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3CC" w:rsidRPr="0036640A" w:rsidRDefault="008723CC" w:rsidP="002D17E6">
      <w:pPr>
        <w:rPr>
          <w:rFonts w:ascii="Arial" w:hAnsi="Arial" w:cs="Arial"/>
          <w:b/>
        </w:rPr>
      </w:pPr>
      <w:bookmarkStart w:id="0" w:name="_GoBack"/>
      <w:bookmarkEnd w:id="0"/>
      <w:r w:rsidRPr="0036640A">
        <w:rPr>
          <w:rFonts w:ascii="Arial" w:hAnsi="Arial" w:cs="Arial"/>
          <w:b/>
        </w:rPr>
        <w:t>Minutes of the Wish Park Surgery Patient Participation Group held on Friday 28</w:t>
      </w:r>
      <w:r w:rsidRPr="0036640A">
        <w:rPr>
          <w:rFonts w:ascii="Arial" w:hAnsi="Arial" w:cs="Arial"/>
          <w:b/>
          <w:vertAlign w:val="superscript"/>
        </w:rPr>
        <w:t>th</w:t>
      </w:r>
      <w:r w:rsidR="00622226">
        <w:rPr>
          <w:rFonts w:ascii="Arial" w:hAnsi="Arial" w:cs="Arial"/>
          <w:b/>
        </w:rPr>
        <w:t xml:space="preserve"> February 2014</w:t>
      </w:r>
      <w:r w:rsidRPr="0036640A">
        <w:rPr>
          <w:rFonts w:ascii="Arial" w:hAnsi="Arial" w:cs="Arial"/>
          <w:b/>
        </w:rPr>
        <w:t>, from 1.30 – 3.30 pm.</w:t>
      </w:r>
    </w:p>
    <w:p w:rsidR="008723CC" w:rsidRPr="0036640A" w:rsidRDefault="008723CC" w:rsidP="002D17E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lang w:val="en-US"/>
        </w:rPr>
      </w:pPr>
      <w:r w:rsidRPr="0036640A">
        <w:rPr>
          <w:rFonts w:ascii="Arial" w:hAnsi="Arial" w:cs="Arial"/>
          <w:b/>
          <w:bCs/>
          <w:iCs/>
          <w:lang w:val="en-US"/>
        </w:rPr>
        <w:t xml:space="preserve">1 </w:t>
      </w:r>
      <w:r w:rsidRPr="0036640A">
        <w:rPr>
          <w:rFonts w:ascii="Arial" w:hAnsi="Arial" w:cs="Arial"/>
          <w:b/>
          <w:bCs/>
          <w:iCs/>
          <w:u w:val="single"/>
          <w:lang w:val="en-US"/>
        </w:rPr>
        <w:t>Present</w:t>
      </w:r>
      <w:r w:rsidRPr="0036640A">
        <w:rPr>
          <w:rFonts w:ascii="Arial" w:hAnsi="Arial" w:cs="Arial"/>
          <w:b/>
          <w:bCs/>
          <w:iCs/>
          <w:lang w:val="en-US"/>
        </w:rPr>
        <w:t xml:space="preserve">: </w:t>
      </w:r>
      <w:r w:rsidRPr="0036640A">
        <w:rPr>
          <w:rFonts w:ascii="Arial" w:hAnsi="Arial" w:cs="Arial"/>
          <w:bCs/>
          <w:iCs/>
          <w:lang w:val="en-US"/>
        </w:rPr>
        <w:t>Sylvia New (chair) Edward Clay (Secretary), Peter Delahoyde, John Kapp, George Lamb, Ruth Lewis, Mark McKaig, Eileen Odem, Chris Redknap, Silvia Slevin, Richard Spong; and from Wish Practice Dr Duncan Wells, Sanket Patel, Ms Nicola Watts.</w:t>
      </w:r>
    </w:p>
    <w:p w:rsidR="008723CC" w:rsidRPr="0036640A" w:rsidRDefault="008723CC" w:rsidP="002D17E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lang w:val="en-US"/>
        </w:rPr>
      </w:pPr>
      <w:r w:rsidRPr="0036640A">
        <w:rPr>
          <w:rFonts w:ascii="Arial" w:hAnsi="Arial" w:cs="Arial"/>
          <w:b/>
          <w:bCs/>
          <w:lang w:val="en-US"/>
        </w:rPr>
        <w:t xml:space="preserve">2 </w:t>
      </w:r>
      <w:r w:rsidRPr="0036640A">
        <w:rPr>
          <w:rFonts w:ascii="Arial" w:hAnsi="Arial" w:cs="Arial"/>
          <w:b/>
          <w:bCs/>
          <w:iCs/>
          <w:u w:val="single"/>
          <w:lang w:val="en-US"/>
        </w:rPr>
        <w:t>Apologies:</w:t>
      </w:r>
      <w:r w:rsidRPr="0036640A">
        <w:rPr>
          <w:rFonts w:ascii="Arial" w:hAnsi="Arial" w:cs="Arial"/>
          <w:lang w:val="en-US"/>
        </w:rPr>
        <w:t xml:space="preserve"> Richard Allden, Ann Hart, Jenine Milburn, Madeleine Sailani, Majorie and David Stainright, Jackie Wicks.</w:t>
      </w:r>
    </w:p>
    <w:p w:rsidR="008723CC" w:rsidRPr="0036640A" w:rsidRDefault="008723CC" w:rsidP="002D17E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Helvetica"/>
          <w:bCs/>
          <w:szCs w:val="28"/>
          <w:lang w:val="en-US" w:eastAsia="en-GB"/>
        </w:rPr>
      </w:pPr>
      <w:r w:rsidRPr="0036640A">
        <w:rPr>
          <w:rFonts w:ascii="Arial" w:hAnsi="Arial" w:cs="Arial"/>
          <w:b/>
          <w:lang w:val="en-US"/>
        </w:rPr>
        <w:t>3.</w:t>
      </w:r>
      <w:r w:rsidRPr="0036640A">
        <w:rPr>
          <w:rFonts w:ascii="Arial" w:eastAsia="SimSun" w:hAnsi="Arial" w:cs="Arial"/>
          <w:b/>
          <w:bCs/>
          <w:u w:val="single"/>
          <w:lang w:eastAsia="zh-CN"/>
        </w:rPr>
        <w:t xml:space="preserve"> Patient Survey 2013</w:t>
      </w:r>
      <w:r w:rsidRPr="0036640A">
        <w:rPr>
          <w:rFonts w:ascii="Arial" w:eastAsia="SimSun" w:hAnsi="Arial" w:cs="Arial"/>
          <w:b/>
          <w:bCs/>
          <w:lang w:eastAsia="zh-CN"/>
        </w:rPr>
        <w:t>:</w:t>
      </w:r>
      <w:r w:rsidRPr="0036640A">
        <w:rPr>
          <w:rFonts w:ascii="Arial" w:eastAsia="SimSun" w:hAnsi="Arial" w:cs="Arial"/>
          <w:bCs/>
          <w:lang w:eastAsia="zh-CN"/>
        </w:rPr>
        <w:t xml:space="preserve">  “</w:t>
      </w:r>
      <w:r w:rsidRPr="0036640A">
        <w:rPr>
          <w:rFonts w:ascii="Arial" w:hAnsi="Arial" w:cs="Helvetica"/>
          <w:bCs/>
          <w:szCs w:val="28"/>
          <w:lang w:val="en-US" w:eastAsia="en-GB"/>
        </w:rPr>
        <w:t xml:space="preserve">Report from the Improving Practice Questionnaire (IPQ)” - Question and Answer Session with GPs and other Practice Team focused largely on telephone appointments, the issue on which the survey indicated the lowest level of patient satisfaction and in person same day appointments from 8.30. Comments by PPG members unable to attend will also be forwarded to the Practice, </w:t>
      </w:r>
    </w:p>
    <w:p w:rsidR="008723CC" w:rsidRPr="0036640A" w:rsidRDefault="008723CC" w:rsidP="002D17E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Helvetica"/>
          <w:bCs/>
          <w:szCs w:val="28"/>
          <w:lang w:val="en-US" w:eastAsia="en-GB"/>
        </w:rPr>
      </w:pPr>
      <w:r w:rsidRPr="0036640A">
        <w:rPr>
          <w:rFonts w:ascii="Arial" w:hAnsi="Arial" w:cs="Helvetica"/>
          <w:bCs/>
          <w:szCs w:val="28"/>
          <w:lang w:val="en-US" w:eastAsia="en-GB"/>
        </w:rPr>
        <w:t>The group agreed to set up informal working group chaired by Richard Spong including Sanket for Practice</w:t>
      </w:r>
      <w:r w:rsidR="006B3722" w:rsidRPr="0036640A">
        <w:rPr>
          <w:rFonts w:ascii="Arial" w:hAnsi="Arial" w:cs="Helvetica"/>
          <w:bCs/>
          <w:szCs w:val="28"/>
          <w:lang w:val="en-US" w:eastAsia="en-GB"/>
        </w:rPr>
        <w:t xml:space="preserve">, [membership to be agreed at next meeting] </w:t>
      </w:r>
      <w:r w:rsidRPr="0036640A">
        <w:rPr>
          <w:rFonts w:ascii="Arial" w:hAnsi="Arial" w:cs="Helvetica"/>
          <w:bCs/>
          <w:szCs w:val="28"/>
          <w:lang w:val="en-US" w:eastAsia="en-GB"/>
        </w:rPr>
        <w:t xml:space="preserve">to look at needs and appointment problems of different groups of patients such as the disabled, parents with school age children, working adults etc. Dr Wells reported on new systems being trialed in Brighton and Hove. The group would identify potential ways such as upgrading the telephone calling system, early start to appointments etc. in which access might be improved in preparing for the move to the new premises. </w:t>
      </w:r>
      <w:r w:rsidRPr="0036640A">
        <w:rPr>
          <w:rFonts w:ascii="Arial" w:hAnsi="Arial" w:cs="Helvetica"/>
          <w:b/>
          <w:bCs/>
          <w:szCs w:val="28"/>
          <w:lang w:val="en-US" w:eastAsia="en-GB"/>
        </w:rPr>
        <w:t>Action:</w:t>
      </w:r>
      <w:r w:rsidRPr="0036640A">
        <w:rPr>
          <w:rFonts w:ascii="Arial" w:hAnsi="Arial" w:cs="Helvetica"/>
          <w:bCs/>
          <w:szCs w:val="28"/>
          <w:lang w:val="en-US" w:eastAsia="en-GB"/>
        </w:rPr>
        <w:t xml:space="preserve"> Richard and Sanket </w:t>
      </w:r>
    </w:p>
    <w:p w:rsidR="008723CC" w:rsidRPr="0036640A" w:rsidRDefault="008723CC" w:rsidP="00746EAC">
      <w:pPr>
        <w:widowControl w:val="0"/>
        <w:autoSpaceDE w:val="0"/>
        <w:autoSpaceDN w:val="0"/>
        <w:adjustRightInd w:val="0"/>
        <w:spacing w:after="0" w:line="240" w:lineRule="auto"/>
        <w:rPr>
          <w:rFonts w:ascii="Arial" w:hAnsi="Arial" w:cs="Helvetica"/>
          <w:bCs/>
          <w:szCs w:val="28"/>
          <w:lang w:val="en-US" w:eastAsia="en-GB"/>
        </w:rPr>
      </w:pPr>
      <w:r w:rsidRPr="0036640A">
        <w:rPr>
          <w:rFonts w:ascii="Arial" w:hAnsi="Arial" w:cs="Helvetica"/>
          <w:bCs/>
          <w:szCs w:val="28"/>
          <w:lang w:val="en-US" w:eastAsia="en-GB"/>
        </w:rPr>
        <w:t xml:space="preserve">The group noted the extremely positive ratings (all 2/3rds or more “Excellent”) for all aspects of the actual consultations with doctors. </w:t>
      </w:r>
    </w:p>
    <w:p w:rsidR="008723CC" w:rsidRPr="0036640A" w:rsidRDefault="008723CC" w:rsidP="00746EAC">
      <w:pPr>
        <w:widowControl w:val="0"/>
        <w:autoSpaceDE w:val="0"/>
        <w:autoSpaceDN w:val="0"/>
        <w:adjustRightInd w:val="0"/>
        <w:spacing w:after="0" w:line="240" w:lineRule="auto"/>
        <w:rPr>
          <w:rFonts w:ascii="Arial" w:hAnsi="Arial" w:cs="Helvetica"/>
          <w:bCs/>
          <w:szCs w:val="28"/>
          <w:lang w:val="en-US" w:eastAsia="en-GB"/>
        </w:rPr>
      </w:pPr>
    </w:p>
    <w:p w:rsidR="008723CC" w:rsidRPr="0036640A" w:rsidRDefault="008723CC" w:rsidP="00746EAC">
      <w:pPr>
        <w:widowControl w:val="0"/>
        <w:autoSpaceDE w:val="0"/>
        <w:autoSpaceDN w:val="0"/>
        <w:adjustRightInd w:val="0"/>
        <w:spacing w:after="0" w:line="240" w:lineRule="auto"/>
        <w:rPr>
          <w:rFonts w:ascii="Arial" w:hAnsi="Arial" w:cs="Tahoma"/>
          <w:szCs w:val="20"/>
          <w:lang w:val="en-US" w:eastAsia="en-GB"/>
        </w:rPr>
      </w:pPr>
      <w:r w:rsidRPr="0036640A">
        <w:rPr>
          <w:rFonts w:ascii="Arial" w:hAnsi="Arial" w:cs="Helvetica"/>
          <w:bCs/>
          <w:szCs w:val="28"/>
          <w:lang w:val="en-US" w:eastAsia="en-GB"/>
        </w:rPr>
        <w:t xml:space="preserve">The group also noted the highly positive inspection report in December on the Practice by </w:t>
      </w:r>
      <w:r w:rsidRPr="0036640A">
        <w:rPr>
          <w:rFonts w:ascii="Arial" w:hAnsi="Arial" w:cs="Helvetica"/>
          <w:bCs/>
          <w:color w:val="FF0000"/>
          <w:szCs w:val="28"/>
          <w:lang w:val="en-US" w:eastAsia="en-GB"/>
        </w:rPr>
        <w:t>T</w:t>
      </w:r>
      <w:r w:rsidRPr="0036640A">
        <w:rPr>
          <w:rFonts w:ascii="Arial" w:hAnsi="Arial" w:cs="Helvetica"/>
          <w:bCs/>
          <w:szCs w:val="28"/>
          <w:lang w:val="en-US" w:eastAsia="en-GB"/>
        </w:rPr>
        <w:t>he Care Quality Commission: t</w:t>
      </w:r>
      <w:r w:rsidRPr="0036640A">
        <w:rPr>
          <w:rFonts w:ascii="Arial" w:hAnsi="Arial" w:cs="Calibri"/>
          <w:szCs w:val="20"/>
          <w:lang w:val="en-US" w:eastAsia="en-GB"/>
        </w:rPr>
        <w:t>he link is:</w:t>
      </w:r>
      <w:r w:rsidRPr="0036640A">
        <w:rPr>
          <w:rFonts w:ascii="Arial" w:hAnsi="Arial" w:cs="Tahoma"/>
          <w:szCs w:val="20"/>
          <w:lang w:val="en-US" w:eastAsia="en-GB"/>
        </w:rPr>
        <w:t>  </w:t>
      </w:r>
    </w:p>
    <w:p w:rsidR="008723CC" w:rsidRPr="0036640A" w:rsidRDefault="000336E8" w:rsidP="00746EA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sz w:val="18"/>
          <w:lang w:val="en-US"/>
        </w:rPr>
      </w:pPr>
      <w:hyperlink r:id="rId6" w:history="1">
        <w:r w:rsidR="008723CC" w:rsidRPr="0036640A">
          <w:rPr>
            <w:rFonts w:ascii="Arial" w:hAnsi="Arial" w:cs="Calibri"/>
            <w:color w:val="1C4197"/>
            <w:sz w:val="18"/>
            <w:szCs w:val="20"/>
            <w:u w:val="single" w:color="1C4197"/>
            <w:lang w:val="en-US" w:eastAsia="en-GB"/>
          </w:rPr>
          <w:t>http://www.cqc.org.uk/sites/default/files/media/reports/1-542388806_Wish_Park_Surgery_INS1-545804058_Scheduled_29-01-2014.pdf</w:t>
        </w:r>
      </w:hyperlink>
      <w:r w:rsidR="008723CC" w:rsidRPr="0036640A">
        <w:rPr>
          <w:rFonts w:ascii="Arial" w:hAnsi="Arial" w:cs="Helvetica"/>
          <w:bCs/>
          <w:sz w:val="18"/>
          <w:szCs w:val="28"/>
          <w:lang w:val="en-US" w:eastAsia="en-GB"/>
        </w:rPr>
        <w:t>.</w:t>
      </w:r>
    </w:p>
    <w:p w:rsidR="008723CC" w:rsidRPr="0036640A" w:rsidRDefault="008723CC" w:rsidP="002D17E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Cs/>
          <w:lang w:val="en-US"/>
        </w:rPr>
      </w:pPr>
      <w:r w:rsidRPr="0036640A">
        <w:rPr>
          <w:rFonts w:ascii="Arial" w:hAnsi="Arial" w:cs="Arial"/>
          <w:b/>
          <w:bCs/>
          <w:lang w:val="en-US"/>
        </w:rPr>
        <w:t xml:space="preserve">4. </w:t>
      </w:r>
      <w:r w:rsidRPr="0036640A">
        <w:rPr>
          <w:rFonts w:ascii="Arial" w:hAnsi="Arial" w:cs="Arial"/>
          <w:b/>
          <w:bCs/>
          <w:iCs/>
          <w:u w:val="single"/>
          <w:lang w:val="en-US"/>
        </w:rPr>
        <w:t>Minutes:</w:t>
      </w:r>
      <w:r w:rsidRPr="0036640A">
        <w:rPr>
          <w:rFonts w:ascii="Arial" w:hAnsi="Arial" w:cs="Arial"/>
          <w:bCs/>
          <w:u w:val="single"/>
          <w:lang w:val="en-US"/>
        </w:rPr>
        <w:t xml:space="preserve"> </w:t>
      </w:r>
      <w:r w:rsidRPr="0036640A">
        <w:rPr>
          <w:rFonts w:ascii="Arial" w:hAnsi="Arial" w:cs="Arial"/>
          <w:bCs/>
          <w:lang w:val="en-US"/>
        </w:rPr>
        <w:t xml:space="preserve">of the AGM of 4.01.14 accepted. </w:t>
      </w:r>
      <w:r w:rsidR="00BF5B89">
        <w:rPr>
          <w:rFonts w:ascii="Arial" w:hAnsi="Arial" w:cs="Arial"/>
          <w:b/>
          <w:bCs/>
          <w:lang w:val="en-US"/>
        </w:rPr>
        <w:t>Action:</w:t>
      </w:r>
      <w:r w:rsidRPr="0036640A">
        <w:rPr>
          <w:rFonts w:ascii="Arial" w:hAnsi="Arial" w:cs="Arial"/>
          <w:b/>
          <w:bCs/>
          <w:lang w:val="en-US"/>
        </w:rPr>
        <w:t xml:space="preserve"> Sanket</w:t>
      </w:r>
      <w:r w:rsidRPr="0036640A">
        <w:rPr>
          <w:rFonts w:ascii="Arial" w:hAnsi="Arial" w:cs="Arial"/>
          <w:bCs/>
          <w:lang w:val="en-US"/>
        </w:rPr>
        <w:t xml:space="preserve"> to post on the website. </w:t>
      </w:r>
    </w:p>
    <w:p w:rsidR="008723CC" w:rsidRPr="0036640A" w:rsidRDefault="008723CC" w:rsidP="00F0083A">
      <w:pPr>
        <w:shd w:val="clear" w:color="auto" w:fill="FFFFFF"/>
        <w:rPr>
          <w:rFonts w:ascii="Arial" w:hAnsi="Arial" w:cs="Arial"/>
        </w:rPr>
      </w:pPr>
      <w:r w:rsidRPr="0036640A">
        <w:rPr>
          <w:rFonts w:ascii="Arial" w:hAnsi="Arial" w:cs="Arial"/>
          <w:bCs/>
          <w:lang w:val="en-US"/>
        </w:rPr>
        <w:t xml:space="preserve">5.  </w:t>
      </w:r>
      <w:r w:rsidRPr="0036640A">
        <w:rPr>
          <w:rFonts w:ascii="Arial" w:hAnsi="Arial" w:cs="Arial"/>
          <w:b/>
          <w:bCs/>
          <w:u w:val="single"/>
          <w:lang w:val="en-US"/>
        </w:rPr>
        <w:t>Matters Arising from AGM 8 Jan 2014</w:t>
      </w:r>
      <w:r w:rsidRPr="0036640A">
        <w:rPr>
          <w:rFonts w:ascii="Arial" w:hAnsi="Arial" w:cs="Arial"/>
          <w:bCs/>
          <w:u w:val="single"/>
          <w:lang w:val="en-US"/>
        </w:rPr>
        <w:t xml:space="preserve"> </w:t>
      </w:r>
    </w:p>
    <w:p w:rsidR="008723CC" w:rsidRPr="0036640A" w:rsidRDefault="008723CC" w:rsidP="00B15E6C">
      <w:pPr>
        <w:spacing w:after="0" w:line="240" w:lineRule="auto"/>
        <w:rPr>
          <w:rFonts w:ascii="Arial" w:hAnsi="Arial" w:cs="Arial"/>
        </w:rPr>
      </w:pPr>
      <w:r w:rsidRPr="0036640A">
        <w:rPr>
          <w:rFonts w:ascii="Arial" w:hAnsi="Arial" w:cs="Arial"/>
          <w:u w:val="single"/>
        </w:rPr>
        <w:t>a) Membership update</w:t>
      </w:r>
      <w:r w:rsidRPr="0036640A">
        <w:rPr>
          <w:rFonts w:ascii="Arial" w:hAnsi="Arial" w:cs="Arial"/>
        </w:rPr>
        <w:t xml:space="preserve">: </w:t>
      </w:r>
    </w:p>
    <w:p w:rsidR="008723CC" w:rsidRPr="0036640A" w:rsidRDefault="008723CC" w:rsidP="00B15E6C">
      <w:pPr>
        <w:spacing w:after="0" w:line="240" w:lineRule="auto"/>
        <w:rPr>
          <w:rFonts w:ascii="Arial" w:hAnsi="Arial" w:cs="Arial"/>
        </w:rPr>
      </w:pPr>
      <w:r w:rsidRPr="0036640A">
        <w:rPr>
          <w:rFonts w:ascii="Arial" w:hAnsi="Arial" w:cs="Arial"/>
        </w:rPr>
        <w:t>Sylvia and Edward with Sanket have updated the list which now includes 31 patients (26 email and 5 requesting paper copies), Sanket representing the Practice and managers of 4 non-patient care homes and sheltered housing. In future all members will be contacted by email on a bcc basis for reasons of patient confidentiality.</w:t>
      </w:r>
    </w:p>
    <w:p w:rsidR="008723CC" w:rsidRPr="0036640A" w:rsidRDefault="008723CC" w:rsidP="00C263E4">
      <w:pPr>
        <w:widowControl w:val="0"/>
        <w:autoSpaceDE w:val="0"/>
        <w:autoSpaceDN w:val="0"/>
        <w:adjustRightInd w:val="0"/>
        <w:spacing w:after="0"/>
        <w:rPr>
          <w:rFonts w:ascii="Arial" w:hAnsi="Arial" w:cs="Arial"/>
        </w:rPr>
      </w:pPr>
      <w:r w:rsidRPr="0036640A">
        <w:rPr>
          <w:rFonts w:ascii="Arial" w:hAnsi="Arial" w:cs="Arial"/>
          <w:u w:val="single"/>
        </w:rPr>
        <w:t>b) Parking and patient access at the new surgery</w:t>
      </w:r>
      <w:r w:rsidRPr="0036640A">
        <w:rPr>
          <w:rFonts w:ascii="Arial" w:hAnsi="Arial" w:cs="Arial"/>
        </w:rPr>
        <w:t xml:space="preserve">: </w:t>
      </w:r>
    </w:p>
    <w:p w:rsidR="008723CC" w:rsidRPr="0036640A" w:rsidRDefault="008723CC" w:rsidP="00C263E4">
      <w:pPr>
        <w:widowControl w:val="0"/>
        <w:autoSpaceDE w:val="0"/>
        <w:autoSpaceDN w:val="0"/>
        <w:adjustRightInd w:val="0"/>
        <w:spacing w:after="0"/>
        <w:rPr>
          <w:rFonts w:ascii="Arial" w:hAnsi="Arial" w:cs="Arial"/>
        </w:rPr>
      </w:pPr>
      <w:r w:rsidRPr="0036640A">
        <w:rPr>
          <w:rFonts w:ascii="Arial" w:hAnsi="Arial" w:cs="Arial"/>
        </w:rPr>
        <w:t>Sylvia and Edward reported on what had been learn</w:t>
      </w:r>
      <w:r w:rsidR="0036640A" w:rsidRPr="0036640A">
        <w:rPr>
          <w:rFonts w:ascii="Arial" w:hAnsi="Arial" w:cs="Arial"/>
        </w:rPr>
        <w:t>t</w:t>
      </w:r>
      <w:r w:rsidRPr="0036640A">
        <w:rPr>
          <w:rFonts w:ascii="Arial" w:hAnsi="Arial" w:cs="Arial"/>
        </w:rPr>
        <w:t xml:space="preserve"> from the meeting with Councillors Garry Pelzer Dunn and Anne Pissaridou and responses to enquiries by Councillor Pissaridou to Council officials as set out in a letter from the Committee to the Practice Partners: </w:t>
      </w:r>
    </w:p>
    <w:p w:rsidR="008723CC" w:rsidRPr="0036640A" w:rsidRDefault="008723CC" w:rsidP="00B15E6C">
      <w:pPr>
        <w:widowControl w:val="0"/>
        <w:numPr>
          <w:ilvl w:val="0"/>
          <w:numId w:val="15"/>
        </w:numPr>
        <w:autoSpaceDE w:val="0"/>
        <w:autoSpaceDN w:val="0"/>
        <w:adjustRightInd w:val="0"/>
        <w:spacing w:after="0"/>
        <w:rPr>
          <w:rFonts w:ascii="Arial" w:hAnsi="Arial" w:cs="Helvetica"/>
          <w:szCs w:val="28"/>
          <w:lang w:val="en-US"/>
        </w:rPr>
      </w:pPr>
      <w:r w:rsidRPr="0036640A">
        <w:rPr>
          <w:rFonts w:ascii="Arial" w:hAnsi="Arial" w:cs="Arial"/>
        </w:rPr>
        <w:t>that a Transport Plan for on-street parking and access immediately outside the new premises is required; this could take up to 18 months to implement</w:t>
      </w:r>
    </w:p>
    <w:p w:rsidR="008723CC" w:rsidRPr="0036640A" w:rsidRDefault="008723CC" w:rsidP="00B15E6C">
      <w:pPr>
        <w:widowControl w:val="0"/>
        <w:numPr>
          <w:ilvl w:val="0"/>
          <w:numId w:val="15"/>
        </w:numPr>
        <w:autoSpaceDE w:val="0"/>
        <w:autoSpaceDN w:val="0"/>
        <w:adjustRightInd w:val="0"/>
        <w:spacing w:after="0"/>
        <w:rPr>
          <w:rFonts w:ascii="Arial" w:hAnsi="Arial" w:cs="Helvetica"/>
          <w:szCs w:val="28"/>
          <w:lang w:val="en-US"/>
        </w:rPr>
      </w:pPr>
      <w:r w:rsidRPr="0036640A">
        <w:rPr>
          <w:rFonts w:ascii="Arial" w:hAnsi="Arial" w:cs="Helvetica"/>
          <w:szCs w:val="28"/>
          <w:lang w:val="en-US"/>
        </w:rPr>
        <w:t xml:space="preserve">the Councillors and officials advise that the Practice ought to take steps as soon as feasible to come up with proposals based on anticipated needs that can be included in a Traffic Plan </w:t>
      </w:r>
    </w:p>
    <w:p w:rsidR="008723CC" w:rsidRPr="0036640A" w:rsidRDefault="008723CC" w:rsidP="00B15E6C">
      <w:pPr>
        <w:widowControl w:val="0"/>
        <w:numPr>
          <w:ilvl w:val="0"/>
          <w:numId w:val="15"/>
        </w:numPr>
        <w:autoSpaceDE w:val="0"/>
        <w:autoSpaceDN w:val="0"/>
        <w:adjustRightInd w:val="0"/>
        <w:spacing w:after="0"/>
        <w:rPr>
          <w:rFonts w:ascii="Arial" w:hAnsi="Arial" w:cs="Helvetica"/>
          <w:szCs w:val="28"/>
          <w:lang w:val="en-US"/>
        </w:rPr>
      </w:pPr>
      <w:r w:rsidRPr="0036640A">
        <w:rPr>
          <w:rFonts w:ascii="Arial" w:hAnsi="Arial" w:cs="Helvetica"/>
          <w:szCs w:val="28"/>
          <w:lang w:val="en-US"/>
        </w:rPr>
        <w:t xml:space="preserve">and then to consult with other interested parties such as West Hove Infant and Junior </w:t>
      </w:r>
      <w:r w:rsidRPr="0036640A">
        <w:rPr>
          <w:rFonts w:ascii="Arial" w:hAnsi="Arial" w:cs="Helvetica"/>
          <w:szCs w:val="28"/>
          <w:lang w:val="en-US"/>
        </w:rPr>
        <w:lastRenderedPageBreak/>
        <w:t xml:space="preserve">School governors and Marmion Road residents before submitting the proposals to the Development Office as soon as practical. </w:t>
      </w:r>
    </w:p>
    <w:p w:rsidR="008723CC" w:rsidRPr="0036640A" w:rsidRDefault="008723CC" w:rsidP="00C263E4">
      <w:pPr>
        <w:widowControl w:val="0"/>
        <w:autoSpaceDE w:val="0"/>
        <w:autoSpaceDN w:val="0"/>
        <w:adjustRightInd w:val="0"/>
        <w:spacing w:after="0"/>
        <w:rPr>
          <w:rFonts w:ascii="Arial" w:hAnsi="Arial" w:cs="Helvetica"/>
          <w:szCs w:val="28"/>
          <w:lang w:val="en-US"/>
        </w:rPr>
      </w:pPr>
      <w:r w:rsidRPr="0036640A">
        <w:rPr>
          <w:rFonts w:ascii="Arial" w:hAnsi="Arial" w:cs="Helvetica"/>
          <w:b/>
          <w:szCs w:val="28"/>
          <w:lang w:val="en-US"/>
        </w:rPr>
        <w:t>Action: Sylvia and Edward</w:t>
      </w:r>
      <w:r w:rsidRPr="0036640A">
        <w:rPr>
          <w:rFonts w:ascii="Arial" w:hAnsi="Arial" w:cs="Helvetica"/>
          <w:szCs w:val="28"/>
          <w:lang w:val="en-US"/>
        </w:rPr>
        <w:t xml:space="preserve"> - to keep PPG informed of developments and included in the consultation about the Traffic Plan. </w:t>
      </w:r>
    </w:p>
    <w:p w:rsidR="008723CC" w:rsidRPr="0036640A" w:rsidRDefault="008723CC" w:rsidP="00C263E4">
      <w:pPr>
        <w:widowControl w:val="0"/>
        <w:autoSpaceDE w:val="0"/>
        <w:autoSpaceDN w:val="0"/>
        <w:adjustRightInd w:val="0"/>
        <w:spacing w:after="0"/>
        <w:rPr>
          <w:rFonts w:ascii="Arial" w:hAnsi="Arial" w:cs="Calibri"/>
          <w:szCs w:val="32"/>
          <w:lang w:val="en-US"/>
        </w:rPr>
      </w:pPr>
    </w:p>
    <w:p w:rsidR="008723CC" w:rsidRPr="0036640A" w:rsidRDefault="008723CC" w:rsidP="00F0083A">
      <w:pPr>
        <w:spacing w:after="0" w:line="240" w:lineRule="auto"/>
        <w:rPr>
          <w:rFonts w:ascii="Arial" w:hAnsi="Arial" w:cs="Arial"/>
        </w:rPr>
      </w:pPr>
      <w:r w:rsidRPr="0036640A">
        <w:rPr>
          <w:rFonts w:ascii="Arial" w:hAnsi="Arial" w:cs="Arial"/>
        </w:rPr>
        <w:t xml:space="preserve">c) </w:t>
      </w:r>
      <w:r w:rsidRPr="0036640A">
        <w:rPr>
          <w:rFonts w:ascii="Arial" w:hAnsi="Arial" w:cs="Arial"/>
          <w:u w:val="single"/>
        </w:rPr>
        <w:t>PPG Flier</w:t>
      </w:r>
      <w:r w:rsidRPr="0036640A">
        <w:rPr>
          <w:rFonts w:ascii="Arial" w:hAnsi="Arial" w:cs="Arial"/>
        </w:rPr>
        <w:t xml:space="preserve"> and group email address: new edition of flier circulated to PPG; this edition includes the PPG email address &lt;</w:t>
      </w:r>
      <w:hyperlink r:id="rId7" w:history="1">
        <w:r w:rsidRPr="0036640A">
          <w:rPr>
            <w:rStyle w:val="Hyperlink"/>
            <w:rFonts w:ascii="Arial" w:hAnsi="Arial"/>
            <w:b/>
          </w:rPr>
          <w:t>wishparkpatients@gmail.com</w:t>
        </w:r>
      </w:hyperlink>
      <w:r w:rsidRPr="0036640A">
        <w:rPr>
          <w:rFonts w:ascii="Arial" w:hAnsi="Arial"/>
          <w:b/>
        </w:rPr>
        <w:t>&gt;</w:t>
      </w:r>
      <w:r w:rsidRPr="0036640A">
        <w:rPr>
          <w:rFonts w:ascii="Arial" w:hAnsi="Arial" w:cs="Arial"/>
          <w:b/>
        </w:rPr>
        <w:t xml:space="preserve"> </w:t>
      </w:r>
      <w:r w:rsidRPr="0036640A">
        <w:rPr>
          <w:rFonts w:ascii="Arial" w:hAnsi="Arial" w:cs="Arial"/>
        </w:rPr>
        <w:t xml:space="preserve">which all are free to </w:t>
      </w:r>
      <w:r w:rsidR="0036640A" w:rsidRPr="0036640A">
        <w:rPr>
          <w:rFonts w:ascii="Arial" w:hAnsi="Arial" w:cs="Arial"/>
        </w:rPr>
        <w:t>contact</w:t>
      </w:r>
      <w:r w:rsidR="006B3722" w:rsidRPr="0036640A">
        <w:rPr>
          <w:rFonts w:ascii="Arial" w:hAnsi="Arial" w:cs="Arial"/>
        </w:rPr>
        <w:t>,</w:t>
      </w:r>
      <w:r w:rsidRPr="0036640A">
        <w:rPr>
          <w:rFonts w:ascii="Arial" w:hAnsi="Arial" w:cs="Arial"/>
        </w:rPr>
        <w:t xml:space="preserve"> </w:t>
      </w:r>
      <w:r w:rsidR="0036640A" w:rsidRPr="0036640A">
        <w:rPr>
          <w:rFonts w:ascii="Arial" w:hAnsi="Arial" w:cs="Arial"/>
        </w:rPr>
        <w:t>but is</w:t>
      </w:r>
      <w:r w:rsidR="0036640A" w:rsidRPr="0036640A">
        <w:rPr>
          <w:rFonts w:ascii="Arial" w:hAnsi="Arial" w:cs="Arial"/>
          <w:color w:val="FF0000"/>
        </w:rPr>
        <w:t xml:space="preserve"> </w:t>
      </w:r>
      <w:r w:rsidR="00FC59B9">
        <w:rPr>
          <w:rFonts w:ascii="Arial" w:hAnsi="Arial" w:cs="Arial"/>
        </w:rPr>
        <w:t>only accessible by the Chair, Secretary</w:t>
      </w:r>
      <w:r w:rsidRPr="0036640A">
        <w:rPr>
          <w:rFonts w:ascii="Arial" w:hAnsi="Arial" w:cs="Arial"/>
        </w:rPr>
        <w:t xml:space="preserve"> and Sanket, who responds directly where he considers a reply from the Practice is appropriate. </w:t>
      </w:r>
    </w:p>
    <w:p w:rsidR="008723CC" w:rsidRPr="0036640A" w:rsidRDefault="008723CC" w:rsidP="00F0083A">
      <w:pPr>
        <w:spacing w:after="0" w:line="240" w:lineRule="auto"/>
        <w:rPr>
          <w:rFonts w:ascii="Arial" w:hAnsi="Arial" w:cs="Arial"/>
        </w:rPr>
      </w:pPr>
    </w:p>
    <w:p w:rsidR="008723CC" w:rsidRPr="0036640A" w:rsidRDefault="008723CC" w:rsidP="00F0083A">
      <w:pPr>
        <w:spacing w:after="0" w:line="240" w:lineRule="auto"/>
        <w:rPr>
          <w:rFonts w:ascii="Arial" w:hAnsi="Arial" w:cs="Arial"/>
        </w:rPr>
      </w:pPr>
      <w:r w:rsidRPr="0036640A">
        <w:rPr>
          <w:rFonts w:ascii="Arial" w:hAnsi="Arial" w:cs="Arial"/>
        </w:rPr>
        <w:t>Other matters were held over until next meeting due to length of discussion on Survey:</w:t>
      </w:r>
    </w:p>
    <w:p w:rsidR="008723CC" w:rsidRPr="0036640A" w:rsidRDefault="008723CC" w:rsidP="00F0083A">
      <w:pPr>
        <w:spacing w:after="0" w:line="240" w:lineRule="auto"/>
        <w:rPr>
          <w:rFonts w:ascii="Arial" w:hAnsi="Arial" w:cs="Arial"/>
        </w:rPr>
      </w:pPr>
    </w:p>
    <w:p w:rsidR="008723CC" w:rsidRPr="0036640A" w:rsidRDefault="008723CC" w:rsidP="00F0083A">
      <w:pPr>
        <w:spacing w:after="0" w:line="240" w:lineRule="auto"/>
        <w:rPr>
          <w:rFonts w:ascii="Arial" w:hAnsi="Arial" w:cs="Arial"/>
        </w:rPr>
      </w:pPr>
      <w:r w:rsidRPr="0036640A">
        <w:rPr>
          <w:rFonts w:ascii="Arial" w:eastAsia="SimSun" w:hAnsi="Arial" w:cs="Arial"/>
          <w:bCs/>
          <w:lang w:eastAsia="zh-CN"/>
        </w:rPr>
        <w:t>a. Practice Website (Action Sanket)</w:t>
      </w:r>
    </w:p>
    <w:p w:rsidR="008723CC" w:rsidRPr="0036640A" w:rsidRDefault="008723CC" w:rsidP="00F0083A">
      <w:pPr>
        <w:spacing w:after="0" w:line="240" w:lineRule="auto"/>
        <w:rPr>
          <w:rFonts w:ascii="Arial" w:hAnsi="Arial" w:cs="Arial"/>
        </w:rPr>
      </w:pPr>
      <w:r w:rsidRPr="0036640A">
        <w:rPr>
          <w:rFonts w:ascii="Arial" w:eastAsia="SimSun" w:hAnsi="Arial" w:cs="Arial"/>
          <w:bCs/>
          <w:lang w:eastAsia="zh-CN"/>
        </w:rPr>
        <w:t>b. Group Photograph (Action: Jenine)</w:t>
      </w:r>
    </w:p>
    <w:p w:rsidR="008723CC" w:rsidRPr="0036640A" w:rsidRDefault="008723CC" w:rsidP="004F424C">
      <w:pPr>
        <w:rPr>
          <w:rFonts w:ascii="Arial" w:hAnsi="Arial" w:cs="Arial"/>
          <w:bCs/>
          <w:u w:val="single"/>
          <w:lang w:val="en-US"/>
        </w:rPr>
      </w:pPr>
      <w:r w:rsidRPr="0036640A">
        <w:rPr>
          <w:rFonts w:ascii="Arial" w:hAnsi="Arial" w:cs="Arial"/>
        </w:rPr>
        <w:t>c. PPG Poster (Action: Sylvia</w:t>
      </w:r>
      <w:r w:rsidRPr="0036640A">
        <w:rPr>
          <w:rFonts w:ascii="Arial" w:hAnsi="Arial" w:cs="Arial"/>
          <w:bCs/>
          <w:lang w:val="en-US"/>
        </w:rPr>
        <w:t>)</w:t>
      </w:r>
      <w:r w:rsidRPr="0036640A">
        <w:rPr>
          <w:rFonts w:ascii="Arial" w:hAnsi="Arial" w:cs="Arial"/>
          <w:bCs/>
          <w:lang w:val="en-US"/>
        </w:rPr>
        <w:tab/>
        <w:t xml:space="preserve">          </w:t>
      </w:r>
      <w:r w:rsidRPr="0036640A">
        <w:rPr>
          <w:rFonts w:ascii="Arial" w:hAnsi="Arial" w:cs="Arial"/>
          <w:bCs/>
          <w:lang w:val="en-US"/>
        </w:rPr>
        <w:tab/>
      </w:r>
      <w:r w:rsidRPr="0036640A">
        <w:rPr>
          <w:rFonts w:ascii="Arial" w:hAnsi="Arial" w:cs="Arial"/>
          <w:bCs/>
          <w:lang w:val="en-US"/>
        </w:rPr>
        <w:tab/>
      </w:r>
      <w:r w:rsidRPr="0036640A">
        <w:rPr>
          <w:rFonts w:ascii="Arial" w:hAnsi="Arial" w:cs="Arial"/>
          <w:bCs/>
          <w:lang w:val="en-US"/>
        </w:rPr>
        <w:tab/>
      </w:r>
      <w:r w:rsidRPr="0036640A">
        <w:rPr>
          <w:rFonts w:ascii="Arial" w:hAnsi="Arial" w:cs="Arial"/>
          <w:bCs/>
          <w:lang w:val="en-US"/>
        </w:rPr>
        <w:tab/>
        <w:t xml:space="preserve">              </w:t>
      </w:r>
      <w:r w:rsidRPr="0036640A">
        <w:rPr>
          <w:rFonts w:ascii="Arial" w:hAnsi="Arial" w:cs="Arial"/>
          <w:bCs/>
          <w:lang w:val="en-US"/>
        </w:rPr>
        <w:tab/>
        <w:t xml:space="preserve">                d. </w:t>
      </w:r>
      <w:r w:rsidRPr="0036640A">
        <w:rPr>
          <w:rFonts w:ascii="Arial" w:hAnsi="Arial" w:cs="Arial"/>
          <w:bCs/>
          <w:u w:val="single"/>
          <w:lang w:val="en-US"/>
        </w:rPr>
        <w:t>PPG Network</w:t>
      </w:r>
      <w:r w:rsidR="00BF5B89">
        <w:rPr>
          <w:rFonts w:ascii="Arial" w:hAnsi="Arial" w:cs="Arial"/>
          <w:bCs/>
          <w:lang w:val="en-US"/>
        </w:rPr>
        <w:t xml:space="preserve"> information update (</w:t>
      </w:r>
      <w:r w:rsidRPr="0036640A">
        <w:rPr>
          <w:rFonts w:ascii="Arial" w:hAnsi="Arial" w:cs="Arial"/>
          <w:bCs/>
          <w:lang w:val="en-US"/>
        </w:rPr>
        <w:t>Action</w:t>
      </w:r>
      <w:r w:rsidR="00BF5B89">
        <w:rPr>
          <w:rFonts w:ascii="Arial" w:hAnsi="Arial" w:cs="Arial"/>
          <w:bCs/>
          <w:lang w:val="en-US"/>
        </w:rPr>
        <w:t>:</w:t>
      </w:r>
      <w:r w:rsidRPr="0036640A">
        <w:rPr>
          <w:rFonts w:ascii="Arial" w:hAnsi="Arial" w:cs="Arial"/>
          <w:bCs/>
          <w:lang w:val="en-US"/>
        </w:rPr>
        <w:t xml:space="preserve"> Sylvia)</w:t>
      </w:r>
      <w:r w:rsidRPr="0036640A">
        <w:rPr>
          <w:rFonts w:ascii="Arial" w:hAnsi="Arial" w:cs="Arial"/>
          <w:bCs/>
          <w:lang w:val="en-US"/>
        </w:rPr>
        <w:tab/>
        <w:t xml:space="preserve">            </w:t>
      </w:r>
      <w:r w:rsidRPr="0036640A">
        <w:rPr>
          <w:rFonts w:ascii="Arial" w:hAnsi="Arial" w:cs="Arial"/>
          <w:bCs/>
          <w:lang w:val="en-US"/>
        </w:rPr>
        <w:tab/>
      </w:r>
      <w:r w:rsidRPr="0036640A">
        <w:rPr>
          <w:rFonts w:ascii="Arial" w:hAnsi="Arial" w:cs="Arial"/>
          <w:bCs/>
          <w:lang w:val="en-US"/>
        </w:rPr>
        <w:tab/>
      </w:r>
      <w:r w:rsidRPr="0036640A">
        <w:rPr>
          <w:rFonts w:ascii="Arial" w:hAnsi="Arial" w:cs="Arial"/>
          <w:bCs/>
          <w:lang w:val="en-US"/>
        </w:rPr>
        <w:tab/>
      </w:r>
      <w:r w:rsidRPr="0036640A">
        <w:rPr>
          <w:rFonts w:ascii="Arial" w:hAnsi="Arial" w:cs="Arial"/>
          <w:bCs/>
          <w:lang w:val="en-US"/>
        </w:rPr>
        <w:tab/>
        <w:t xml:space="preserve">    </w:t>
      </w:r>
      <w:r w:rsidRPr="0036640A">
        <w:rPr>
          <w:rFonts w:ascii="Arial" w:eastAsia="SimSun" w:hAnsi="Arial" w:cs="Arial"/>
          <w:bCs/>
          <w:lang w:eastAsia="zh-CN"/>
        </w:rPr>
        <w:t xml:space="preserve">e. </w:t>
      </w:r>
      <w:r w:rsidRPr="0036640A">
        <w:rPr>
          <w:rFonts w:ascii="Arial" w:eastAsia="SimSun" w:hAnsi="Arial" w:cs="Arial"/>
          <w:bCs/>
          <w:u w:val="single"/>
          <w:lang w:eastAsia="zh-CN"/>
        </w:rPr>
        <w:t>Change of Rule</w:t>
      </w:r>
      <w:r w:rsidRPr="0036640A">
        <w:rPr>
          <w:rFonts w:ascii="Arial" w:eastAsia="SimSun" w:hAnsi="Arial" w:cs="Arial"/>
          <w:bCs/>
          <w:lang w:eastAsia="zh-CN"/>
        </w:rPr>
        <w:t xml:space="preserve"> on term of committee members in each position.</w:t>
      </w:r>
      <w:r w:rsidRPr="0036640A">
        <w:rPr>
          <w:rFonts w:ascii="Arial" w:hAnsi="Arial" w:cs="Arial"/>
          <w:bCs/>
          <w:lang w:val="en-US"/>
        </w:rPr>
        <w:t xml:space="preserve"> </w:t>
      </w:r>
    </w:p>
    <w:p w:rsidR="008723CC" w:rsidRPr="0036640A" w:rsidRDefault="008723CC" w:rsidP="002D17E6">
      <w:pPr>
        <w:spacing w:after="0" w:line="240" w:lineRule="auto"/>
        <w:ind w:left="720"/>
        <w:rPr>
          <w:rFonts w:ascii="Arial" w:hAnsi="Arial" w:cs="Arial"/>
          <w:lang w:val="en-US"/>
        </w:rPr>
      </w:pPr>
    </w:p>
    <w:p w:rsidR="008723CC" w:rsidRPr="00C56DF5" w:rsidRDefault="008723CC" w:rsidP="00E57FE9">
      <w:pPr>
        <w:rPr>
          <w:rFonts w:ascii="Arial" w:hAnsi="Arial" w:cs="Arial"/>
          <w:lang w:val="en-US"/>
        </w:rPr>
      </w:pPr>
      <w:r w:rsidRPr="0036640A">
        <w:rPr>
          <w:rFonts w:ascii="Arial" w:hAnsi="Arial" w:cs="Arial"/>
          <w:b/>
          <w:u w:val="single"/>
          <w:lang w:val="en-US"/>
        </w:rPr>
        <w:t>9. Date and time of the next meeting:</w:t>
      </w:r>
      <w:r w:rsidRPr="0036640A">
        <w:rPr>
          <w:rFonts w:ascii="Arial" w:hAnsi="Arial" w:cs="Arial"/>
          <w:u w:val="single"/>
          <w:lang w:val="en-US"/>
        </w:rPr>
        <w:t xml:space="preserve"> Wednesday 7</w:t>
      </w:r>
      <w:r w:rsidRPr="0036640A">
        <w:rPr>
          <w:rFonts w:ascii="Arial" w:hAnsi="Arial" w:cs="Arial"/>
          <w:u w:val="single"/>
          <w:vertAlign w:val="superscript"/>
          <w:lang w:val="en-US"/>
        </w:rPr>
        <w:t>th</w:t>
      </w:r>
      <w:r w:rsidRPr="0036640A">
        <w:rPr>
          <w:rFonts w:ascii="Arial" w:hAnsi="Arial" w:cs="Arial"/>
          <w:u w:val="single"/>
          <w:lang w:val="en-US"/>
        </w:rPr>
        <w:t xml:space="preserve"> May at 6.30 pm</w:t>
      </w:r>
      <w:r w:rsidRPr="00C56DF5">
        <w:rPr>
          <w:rFonts w:ascii="Arial" w:hAnsi="Arial" w:cs="Arial"/>
          <w:u w:val="single"/>
          <w:lang w:val="en-US"/>
        </w:rPr>
        <w:t xml:space="preserve"> </w:t>
      </w:r>
    </w:p>
    <w:p w:rsidR="008723CC" w:rsidRPr="00C56DF5" w:rsidRDefault="008723CC" w:rsidP="008E597C">
      <w:pPr>
        <w:shd w:val="clear" w:color="auto" w:fill="FFFFFF"/>
        <w:spacing w:after="0" w:line="240" w:lineRule="auto"/>
        <w:rPr>
          <w:rFonts w:ascii="Arial" w:hAnsi="Arial" w:cs="Arial"/>
          <w:color w:val="000000"/>
          <w:lang w:eastAsia="en-GB"/>
        </w:rPr>
      </w:pPr>
    </w:p>
    <w:sectPr w:rsidR="008723CC" w:rsidRPr="00C56DF5" w:rsidSect="000D1F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F70D9"/>
    <w:multiLevelType w:val="hybridMultilevel"/>
    <w:tmpl w:val="1C88DECC"/>
    <w:lvl w:ilvl="0" w:tplc="08090017">
      <w:start w:val="4"/>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150C2F49"/>
    <w:multiLevelType w:val="hybridMultilevel"/>
    <w:tmpl w:val="D5FCC94A"/>
    <w:lvl w:ilvl="0" w:tplc="9C84EEBA">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94"/>
        </w:tabs>
        <w:ind w:left="1494" w:hanging="360"/>
      </w:pPr>
      <w:rPr>
        <w:rFonts w:cs="Times New Roman"/>
      </w:rPr>
    </w:lvl>
    <w:lvl w:ilvl="2" w:tplc="0809001B" w:tentative="1">
      <w:start w:val="1"/>
      <w:numFmt w:val="lowerRoman"/>
      <w:lvlText w:val="%3."/>
      <w:lvlJc w:val="right"/>
      <w:pPr>
        <w:tabs>
          <w:tab w:val="num" w:pos="2214"/>
        </w:tabs>
        <w:ind w:left="2214" w:hanging="180"/>
      </w:pPr>
      <w:rPr>
        <w:rFonts w:cs="Times New Roman"/>
      </w:rPr>
    </w:lvl>
    <w:lvl w:ilvl="3" w:tplc="0809000F" w:tentative="1">
      <w:start w:val="1"/>
      <w:numFmt w:val="decimal"/>
      <w:lvlText w:val="%4."/>
      <w:lvlJc w:val="left"/>
      <w:pPr>
        <w:tabs>
          <w:tab w:val="num" w:pos="2934"/>
        </w:tabs>
        <w:ind w:left="2934" w:hanging="360"/>
      </w:pPr>
      <w:rPr>
        <w:rFonts w:cs="Times New Roman"/>
      </w:rPr>
    </w:lvl>
    <w:lvl w:ilvl="4" w:tplc="08090019" w:tentative="1">
      <w:start w:val="1"/>
      <w:numFmt w:val="lowerLetter"/>
      <w:lvlText w:val="%5."/>
      <w:lvlJc w:val="left"/>
      <w:pPr>
        <w:tabs>
          <w:tab w:val="num" w:pos="3654"/>
        </w:tabs>
        <w:ind w:left="3654" w:hanging="360"/>
      </w:pPr>
      <w:rPr>
        <w:rFonts w:cs="Times New Roman"/>
      </w:rPr>
    </w:lvl>
    <w:lvl w:ilvl="5" w:tplc="0809001B" w:tentative="1">
      <w:start w:val="1"/>
      <w:numFmt w:val="lowerRoman"/>
      <w:lvlText w:val="%6."/>
      <w:lvlJc w:val="right"/>
      <w:pPr>
        <w:tabs>
          <w:tab w:val="num" w:pos="4374"/>
        </w:tabs>
        <w:ind w:left="4374" w:hanging="180"/>
      </w:pPr>
      <w:rPr>
        <w:rFonts w:cs="Times New Roman"/>
      </w:rPr>
    </w:lvl>
    <w:lvl w:ilvl="6" w:tplc="0809000F" w:tentative="1">
      <w:start w:val="1"/>
      <w:numFmt w:val="decimal"/>
      <w:lvlText w:val="%7."/>
      <w:lvlJc w:val="left"/>
      <w:pPr>
        <w:tabs>
          <w:tab w:val="num" w:pos="5094"/>
        </w:tabs>
        <w:ind w:left="5094" w:hanging="360"/>
      </w:pPr>
      <w:rPr>
        <w:rFonts w:cs="Times New Roman"/>
      </w:rPr>
    </w:lvl>
    <w:lvl w:ilvl="7" w:tplc="08090019" w:tentative="1">
      <w:start w:val="1"/>
      <w:numFmt w:val="lowerLetter"/>
      <w:lvlText w:val="%8."/>
      <w:lvlJc w:val="left"/>
      <w:pPr>
        <w:tabs>
          <w:tab w:val="num" w:pos="5814"/>
        </w:tabs>
        <w:ind w:left="5814" w:hanging="360"/>
      </w:pPr>
      <w:rPr>
        <w:rFonts w:cs="Times New Roman"/>
      </w:rPr>
    </w:lvl>
    <w:lvl w:ilvl="8" w:tplc="0809001B" w:tentative="1">
      <w:start w:val="1"/>
      <w:numFmt w:val="lowerRoman"/>
      <w:lvlText w:val="%9."/>
      <w:lvlJc w:val="right"/>
      <w:pPr>
        <w:tabs>
          <w:tab w:val="num" w:pos="6534"/>
        </w:tabs>
        <w:ind w:left="6534" w:hanging="180"/>
      </w:pPr>
      <w:rPr>
        <w:rFonts w:cs="Times New Roman"/>
      </w:rPr>
    </w:lvl>
  </w:abstractNum>
  <w:abstractNum w:abstractNumId="2">
    <w:nsid w:val="16D4789F"/>
    <w:multiLevelType w:val="hybridMultilevel"/>
    <w:tmpl w:val="55FC0F2A"/>
    <w:lvl w:ilvl="0" w:tplc="08090017">
      <w:start w:val="1"/>
      <w:numFmt w:val="lowerLetter"/>
      <w:lvlText w:val="%1)"/>
      <w:lvlJc w:val="left"/>
      <w:pPr>
        <w:tabs>
          <w:tab w:val="num" w:pos="774"/>
        </w:tabs>
        <w:ind w:left="774" w:hanging="360"/>
      </w:pPr>
      <w:rPr>
        <w:rFonts w:cs="Times New Roman"/>
      </w:rPr>
    </w:lvl>
    <w:lvl w:ilvl="1" w:tplc="08090019" w:tentative="1">
      <w:start w:val="1"/>
      <w:numFmt w:val="lowerLetter"/>
      <w:lvlText w:val="%2."/>
      <w:lvlJc w:val="left"/>
      <w:pPr>
        <w:tabs>
          <w:tab w:val="num" w:pos="1494"/>
        </w:tabs>
        <w:ind w:left="1494" w:hanging="360"/>
      </w:pPr>
      <w:rPr>
        <w:rFonts w:cs="Times New Roman"/>
      </w:rPr>
    </w:lvl>
    <w:lvl w:ilvl="2" w:tplc="0809001B" w:tentative="1">
      <w:start w:val="1"/>
      <w:numFmt w:val="lowerRoman"/>
      <w:lvlText w:val="%3."/>
      <w:lvlJc w:val="right"/>
      <w:pPr>
        <w:tabs>
          <w:tab w:val="num" w:pos="2214"/>
        </w:tabs>
        <w:ind w:left="2214" w:hanging="180"/>
      </w:pPr>
      <w:rPr>
        <w:rFonts w:cs="Times New Roman"/>
      </w:rPr>
    </w:lvl>
    <w:lvl w:ilvl="3" w:tplc="0809000F" w:tentative="1">
      <w:start w:val="1"/>
      <w:numFmt w:val="decimal"/>
      <w:lvlText w:val="%4."/>
      <w:lvlJc w:val="left"/>
      <w:pPr>
        <w:tabs>
          <w:tab w:val="num" w:pos="2934"/>
        </w:tabs>
        <w:ind w:left="2934" w:hanging="360"/>
      </w:pPr>
      <w:rPr>
        <w:rFonts w:cs="Times New Roman"/>
      </w:rPr>
    </w:lvl>
    <w:lvl w:ilvl="4" w:tplc="08090019" w:tentative="1">
      <w:start w:val="1"/>
      <w:numFmt w:val="lowerLetter"/>
      <w:lvlText w:val="%5."/>
      <w:lvlJc w:val="left"/>
      <w:pPr>
        <w:tabs>
          <w:tab w:val="num" w:pos="3654"/>
        </w:tabs>
        <w:ind w:left="3654" w:hanging="360"/>
      </w:pPr>
      <w:rPr>
        <w:rFonts w:cs="Times New Roman"/>
      </w:rPr>
    </w:lvl>
    <w:lvl w:ilvl="5" w:tplc="0809001B" w:tentative="1">
      <w:start w:val="1"/>
      <w:numFmt w:val="lowerRoman"/>
      <w:lvlText w:val="%6."/>
      <w:lvlJc w:val="right"/>
      <w:pPr>
        <w:tabs>
          <w:tab w:val="num" w:pos="4374"/>
        </w:tabs>
        <w:ind w:left="4374" w:hanging="180"/>
      </w:pPr>
      <w:rPr>
        <w:rFonts w:cs="Times New Roman"/>
      </w:rPr>
    </w:lvl>
    <w:lvl w:ilvl="6" w:tplc="0809000F" w:tentative="1">
      <w:start w:val="1"/>
      <w:numFmt w:val="decimal"/>
      <w:lvlText w:val="%7."/>
      <w:lvlJc w:val="left"/>
      <w:pPr>
        <w:tabs>
          <w:tab w:val="num" w:pos="5094"/>
        </w:tabs>
        <w:ind w:left="5094" w:hanging="360"/>
      </w:pPr>
      <w:rPr>
        <w:rFonts w:cs="Times New Roman"/>
      </w:rPr>
    </w:lvl>
    <w:lvl w:ilvl="7" w:tplc="08090019" w:tentative="1">
      <w:start w:val="1"/>
      <w:numFmt w:val="lowerLetter"/>
      <w:lvlText w:val="%8."/>
      <w:lvlJc w:val="left"/>
      <w:pPr>
        <w:tabs>
          <w:tab w:val="num" w:pos="5814"/>
        </w:tabs>
        <w:ind w:left="5814" w:hanging="360"/>
      </w:pPr>
      <w:rPr>
        <w:rFonts w:cs="Times New Roman"/>
      </w:rPr>
    </w:lvl>
    <w:lvl w:ilvl="8" w:tplc="0809001B" w:tentative="1">
      <w:start w:val="1"/>
      <w:numFmt w:val="lowerRoman"/>
      <w:lvlText w:val="%9."/>
      <w:lvlJc w:val="right"/>
      <w:pPr>
        <w:tabs>
          <w:tab w:val="num" w:pos="6534"/>
        </w:tabs>
        <w:ind w:left="6534" w:hanging="180"/>
      </w:pPr>
      <w:rPr>
        <w:rFonts w:cs="Times New Roman"/>
      </w:rPr>
    </w:lvl>
  </w:abstractNum>
  <w:abstractNum w:abstractNumId="3">
    <w:nsid w:val="1F291471"/>
    <w:multiLevelType w:val="hybridMultilevel"/>
    <w:tmpl w:val="C0028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EC49B8"/>
    <w:multiLevelType w:val="hybridMultilevel"/>
    <w:tmpl w:val="B0A4F7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EEB3C07"/>
    <w:multiLevelType w:val="hybridMultilevel"/>
    <w:tmpl w:val="215C13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3185E62"/>
    <w:multiLevelType w:val="hybridMultilevel"/>
    <w:tmpl w:val="97ECDFB6"/>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7">
    <w:nsid w:val="34FB4F01"/>
    <w:multiLevelType w:val="hybridMultilevel"/>
    <w:tmpl w:val="9C841C90"/>
    <w:lvl w:ilvl="0" w:tplc="08090017">
      <w:start w:val="3"/>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4B2A3D25"/>
    <w:multiLevelType w:val="hybridMultilevel"/>
    <w:tmpl w:val="191488A4"/>
    <w:lvl w:ilvl="0" w:tplc="7C0C3FEE">
      <w:start w:val="7"/>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4D405932"/>
    <w:multiLevelType w:val="hybridMultilevel"/>
    <w:tmpl w:val="10803FEC"/>
    <w:lvl w:ilvl="0" w:tplc="A9467942">
      <w:start w:val="1"/>
      <w:numFmt w:val="lowerLetter"/>
      <w:lvlText w:val="%1)"/>
      <w:lvlJc w:val="left"/>
      <w:pPr>
        <w:tabs>
          <w:tab w:val="num" w:pos="720"/>
        </w:tabs>
        <w:ind w:left="720" w:hanging="360"/>
      </w:pPr>
      <w:rPr>
        <w:rFonts w:ascii="Arial" w:eastAsia="SimSun" w:hAnsi="Arial" w:cs="Courier New"/>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BED55DD"/>
    <w:multiLevelType w:val="hybridMultilevel"/>
    <w:tmpl w:val="2B108A9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68751B26"/>
    <w:multiLevelType w:val="hybridMultilevel"/>
    <w:tmpl w:val="8BDAA564"/>
    <w:lvl w:ilvl="0" w:tplc="08090017">
      <w:start w:val="3"/>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69E6685F"/>
    <w:multiLevelType w:val="hybridMultilevel"/>
    <w:tmpl w:val="5BE61EA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73281969"/>
    <w:multiLevelType w:val="hybridMultilevel"/>
    <w:tmpl w:val="FB687B0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79BD114F"/>
    <w:multiLevelType w:val="hybridMultilevel"/>
    <w:tmpl w:val="53EE51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4"/>
  </w:num>
  <w:num w:numId="4">
    <w:abstractNumId w:val="0"/>
  </w:num>
  <w:num w:numId="5">
    <w:abstractNumId w:val="11"/>
  </w:num>
  <w:num w:numId="6">
    <w:abstractNumId w:val="7"/>
  </w:num>
  <w:num w:numId="7">
    <w:abstractNumId w:val="2"/>
  </w:num>
  <w:num w:numId="8">
    <w:abstractNumId w:val="1"/>
  </w:num>
  <w:num w:numId="9">
    <w:abstractNumId w:val="6"/>
  </w:num>
  <w:num w:numId="10">
    <w:abstractNumId w:val="14"/>
  </w:num>
  <w:num w:numId="11">
    <w:abstractNumId w:val="12"/>
  </w:num>
  <w:num w:numId="12">
    <w:abstractNumId w:val="3"/>
  </w:num>
  <w:num w:numId="13">
    <w:abstractNumId w:val="10"/>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D6C"/>
    <w:rsid w:val="00004AF0"/>
    <w:rsid w:val="000336E8"/>
    <w:rsid w:val="00041944"/>
    <w:rsid w:val="000579A2"/>
    <w:rsid w:val="00057F68"/>
    <w:rsid w:val="0007010A"/>
    <w:rsid w:val="00073D45"/>
    <w:rsid w:val="000B0820"/>
    <w:rsid w:val="000C41A5"/>
    <w:rsid w:val="000C4DD3"/>
    <w:rsid w:val="000D1F1C"/>
    <w:rsid w:val="000F4316"/>
    <w:rsid w:val="000F4521"/>
    <w:rsid w:val="001035C3"/>
    <w:rsid w:val="00114DA4"/>
    <w:rsid w:val="00147801"/>
    <w:rsid w:val="00177B94"/>
    <w:rsid w:val="00185B92"/>
    <w:rsid w:val="001D2C33"/>
    <w:rsid w:val="001D2CD4"/>
    <w:rsid w:val="001D4664"/>
    <w:rsid w:val="001D5718"/>
    <w:rsid w:val="001E70B3"/>
    <w:rsid w:val="001F38D2"/>
    <w:rsid w:val="002249D9"/>
    <w:rsid w:val="0025205C"/>
    <w:rsid w:val="00277A02"/>
    <w:rsid w:val="002C4DC2"/>
    <w:rsid w:val="002D17E6"/>
    <w:rsid w:val="002E1958"/>
    <w:rsid w:val="00324FAF"/>
    <w:rsid w:val="003270D7"/>
    <w:rsid w:val="003424F7"/>
    <w:rsid w:val="00345180"/>
    <w:rsid w:val="00346381"/>
    <w:rsid w:val="00346B68"/>
    <w:rsid w:val="0034794A"/>
    <w:rsid w:val="003605D2"/>
    <w:rsid w:val="0036640A"/>
    <w:rsid w:val="003706A2"/>
    <w:rsid w:val="00371877"/>
    <w:rsid w:val="003725A3"/>
    <w:rsid w:val="00374755"/>
    <w:rsid w:val="00395E55"/>
    <w:rsid w:val="003A5E44"/>
    <w:rsid w:val="003B5550"/>
    <w:rsid w:val="003D7CD2"/>
    <w:rsid w:val="003F4668"/>
    <w:rsid w:val="003F59F2"/>
    <w:rsid w:val="00444BFC"/>
    <w:rsid w:val="00445A94"/>
    <w:rsid w:val="004528B5"/>
    <w:rsid w:val="0045479A"/>
    <w:rsid w:val="00467719"/>
    <w:rsid w:val="00494C0C"/>
    <w:rsid w:val="004A727F"/>
    <w:rsid w:val="004B6533"/>
    <w:rsid w:val="004D4459"/>
    <w:rsid w:val="004F424C"/>
    <w:rsid w:val="005549E1"/>
    <w:rsid w:val="00597C3D"/>
    <w:rsid w:val="005C435F"/>
    <w:rsid w:val="005F146A"/>
    <w:rsid w:val="006000AC"/>
    <w:rsid w:val="00601605"/>
    <w:rsid w:val="00622226"/>
    <w:rsid w:val="0064482A"/>
    <w:rsid w:val="0065409E"/>
    <w:rsid w:val="006A6B27"/>
    <w:rsid w:val="006B3722"/>
    <w:rsid w:val="006F7B99"/>
    <w:rsid w:val="00731781"/>
    <w:rsid w:val="00746EAC"/>
    <w:rsid w:val="00756EF0"/>
    <w:rsid w:val="00760A02"/>
    <w:rsid w:val="00772FDE"/>
    <w:rsid w:val="0078620E"/>
    <w:rsid w:val="007C23DB"/>
    <w:rsid w:val="007F0EA0"/>
    <w:rsid w:val="007F6C67"/>
    <w:rsid w:val="00844374"/>
    <w:rsid w:val="00865AB7"/>
    <w:rsid w:val="00867DA5"/>
    <w:rsid w:val="008723CC"/>
    <w:rsid w:val="008833D0"/>
    <w:rsid w:val="008B1D55"/>
    <w:rsid w:val="008D2D6C"/>
    <w:rsid w:val="008E597C"/>
    <w:rsid w:val="0090089E"/>
    <w:rsid w:val="00921D83"/>
    <w:rsid w:val="0096074A"/>
    <w:rsid w:val="009B1699"/>
    <w:rsid w:val="009F655A"/>
    <w:rsid w:val="00A1423B"/>
    <w:rsid w:val="00A30C78"/>
    <w:rsid w:val="00A36D80"/>
    <w:rsid w:val="00A41F3F"/>
    <w:rsid w:val="00A63DD9"/>
    <w:rsid w:val="00A6407F"/>
    <w:rsid w:val="00A66CA4"/>
    <w:rsid w:val="00A81B4E"/>
    <w:rsid w:val="00A940AC"/>
    <w:rsid w:val="00AB263D"/>
    <w:rsid w:val="00AF5B44"/>
    <w:rsid w:val="00B15E6C"/>
    <w:rsid w:val="00B51509"/>
    <w:rsid w:val="00B530C6"/>
    <w:rsid w:val="00B62660"/>
    <w:rsid w:val="00B8006F"/>
    <w:rsid w:val="00BB0747"/>
    <w:rsid w:val="00BE626A"/>
    <w:rsid w:val="00BF4E6E"/>
    <w:rsid w:val="00BF5AA1"/>
    <w:rsid w:val="00BF5B89"/>
    <w:rsid w:val="00C04959"/>
    <w:rsid w:val="00C263E4"/>
    <w:rsid w:val="00C33ADD"/>
    <w:rsid w:val="00C36CE2"/>
    <w:rsid w:val="00C56DF5"/>
    <w:rsid w:val="00C73FF5"/>
    <w:rsid w:val="00CB7AC8"/>
    <w:rsid w:val="00CC6876"/>
    <w:rsid w:val="00CD088D"/>
    <w:rsid w:val="00CF3523"/>
    <w:rsid w:val="00D040C1"/>
    <w:rsid w:val="00D52116"/>
    <w:rsid w:val="00D65166"/>
    <w:rsid w:val="00D77D64"/>
    <w:rsid w:val="00D77E5E"/>
    <w:rsid w:val="00D96063"/>
    <w:rsid w:val="00DD7533"/>
    <w:rsid w:val="00DE743B"/>
    <w:rsid w:val="00E12581"/>
    <w:rsid w:val="00E57FE9"/>
    <w:rsid w:val="00E654BA"/>
    <w:rsid w:val="00E65868"/>
    <w:rsid w:val="00E83528"/>
    <w:rsid w:val="00ED6E37"/>
    <w:rsid w:val="00EE2E61"/>
    <w:rsid w:val="00F0083A"/>
    <w:rsid w:val="00F0301E"/>
    <w:rsid w:val="00F103EA"/>
    <w:rsid w:val="00F2081E"/>
    <w:rsid w:val="00F33A80"/>
    <w:rsid w:val="00F63107"/>
    <w:rsid w:val="00FC59B9"/>
    <w:rsid w:val="00FE1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F1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D17E6"/>
    <w:pPr>
      <w:ind w:left="720"/>
      <w:contextualSpacing/>
    </w:pPr>
  </w:style>
  <w:style w:type="character" w:styleId="Hyperlink">
    <w:name w:val="Hyperlink"/>
    <w:basedOn w:val="DefaultParagraphFont"/>
    <w:uiPriority w:val="99"/>
    <w:rsid w:val="004528B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F1C"/>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D17E6"/>
    <w:pPr>
      <w:ind w:left="720"/>
      <w:contextualSpacing/>
    </w:pPr>
  </w:style>
  <w:style w:type="character" w:styleId="Hyperlink">
    <w:name w:val="Hyperlink"/>
    <w:basedOn w:val="DefaultParagraphFont"/>
    <w:uiPriority w:val="99"/>
    <w:rsid w:val="004528B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318030">
      <w:marLeft w:val="0"/>
      <w:marRight w:val="0"/>
      <w:marTop w:val="0"/>
      <w:marBottom w:val="0"/>
      <w:divBdr>
        <w:top w:val="none" w:sz="0" w:space="0" w:color="auto"/>
        <w:left w:val="none" w:sz="0" w:space="0" w:color="auto"/>
        <w:bottom w:val="none" w:sz="0" w:space="0" w:color="auto"/>
        <w:right w:val="none" w:sz="0" w:space="0" w:color="auto"/>
      </w:divBdr>
      <w:divsChild>
        <w:div w:id="623318017">
          <w:marLeft w:val="0"/>
          <w:marRight w:val="0"/>
          <w:marTop w:val="0"/>
          <w:marBottom w:val="0"/>
          <w:divBdr>
            <w:top w:val="none" w:sz="0" w:space="0" w:color="auto"/>
            <w:left w:val="none" w:sz="0" w:space="0" w:color="auto"/>
            <w:bottom w:val="none" w:sz="0" w:space="0" w:color="auto"/>
            <w:right w:val="none" w:sz="0" w:space="0" w:color="auto"/>
          </w:divBdr>
          <w:divsChild>
            <w:div w:id="623318016">
              <w:marLeft w:val="0"/>
              <w:marRight w:val="0"/>
              <w:marTop w:val="0"/>
              <w:marBottom w:val="0"/>
              <w:divBdr>
                <w:top w:val="none" w:sz="0" w:space="0" w:color="auto"/>
                <w:left w:val="none" w:sz="0" w:space="0" w:color="auto"/>
                <w:bottom w:val="none" w:sz="0" w:space="0" w:color="auto"/>
                <w:right w:val="none" w:sz="0" w:space="0" w:color="auto"/>
              </w:divBdr>
              <w:divsChild>
                <w:div w:id="623318020">
                  <w:marLeft w:val="0"/>
                  <w:marRight w:val="0"/>
                  <w:marTop w:val="0"/>
                  <w:marBottom w:val="0"/>
                  <w:divBdr>
                    <w:top w:val="none" w:sz="0" w:space="0" w:color="auto"/>
                    <w:left w:val="none" w:sz="0" w:space="0" w:color="auto"/>
                    <w:bottom w:val="none" w:sz="0" w:space="0" w:color="auto"/>
                    <w:right w:val="none" w:sz="0" w:space="0" w:color="auto"/>
                  </w:divBdr>
                  <w:divsChild>
                    <w:div w:id="623318019">
                      <w:marLeft w:val="0"/>
                      <w:marRight w:val="0"/>
                      <w:marTop w:val="0"/>
                      <w:marBottom w:val="0"/>
                      <w:divBdr>
                        <w:top w:val="none" w:sz="0" w:space="0" w:color="auto"/>
                        <w:left w:val="none" w:sz="0" w:space="0" w:color="auto"/>
                        <w:bottom w:val="none" w:sz="0" w:space="0" w:color="auto"/>
                        <w:right w:val="none" w:sz="0" w:space="0" w:color="auto"/>
                      </w:divBdr>
                      <w:divsChild>
                        <w:div w:id="623318034">
                          <w:marLeft w:val="0"/>
                          <w:marRight w:val="0"/>
                          <w:marTop w:val="0"/>
                          <w:marBottom w:val="0"/>
                          <w:divBdr>
                            <w:top w:val="none" w:sz="0" w:space="0" w:color="auto"/>
                            <w:left w:val="none" w:sz="0" w:space="0" w:color="auto"/>
                            <w:bottom w:val="none" w:sz="0" w:space="0" w:color="auto"/>
                            <w:right w:val="none" w:sz="0" w:space="0" w:color="auto"/>
                          </w:divBdr>
                          <w:divsChild>
                            <w:div w:id="623318018">
                              <w:marLeft w:val="0"/>
                              <w:marRight w:val="0"/>
                              <w:marTop w:val="0"/>
                              <w:marBottom w:val="0"/>
                              <w:divBdr>
                                <w:top w:val="none" w:sz="0" w:space="0" w:color="auto"/>
                                <w:left w:val="none" w:sz="0" w:space="0" w:color="auto"/>
                                <w:bottom w:val="none" w:sz="0" w:space="0" w:color="auto"/>
                                <w:right w:val="none" w:sz="0" w:space="0" w:color="auto"/>
                              </w:divBdr>
                              <w:divsChild>
                                <w:div w:id="623318012">
                                  <w:marLeft w:val="0"/>
                                  <w:marRight w:val="0"/>
                                  <w:marTop w:val="0"/>
                                  <w:marBottom w:val="0"/>
                                  <w:divBdr>
                                    <w:top w:val="none" w:sz="0" w:space="0" w:color="auto"/>
                                    <w:left w:val="none" w:sz="0" w:space="0" w:color="auto"/>
                                    <w:bottom w:val="none" w:sz="0" w:space="0" w:color="auto"/>
                                    <w:right w:val="none" w:sz="0" w:space="0" w:color="auto"/>
                                  </w:divBdr>
                                  <w:divsChild>
                                    <w:div w:id="623318033">
                                      <w:marLeft w:val="0"/>
                                      <w:marRight w:val="0"/>
                                      <w:marTop w:val="0"/>
                                      <w:marBottom w:val="0"/>
                                      <w:divBdr>
                                        <w:top w:val="none" w:sz="0" w:space="0" w:color="auto"/>
                                        <w:left w:val="none" w:sz="0" w:space="0" w:color="auto"/>
                                        <w:bottom w:val="none" w:sz="0" w:space="0" w:color="auto"/>
                                        <w:right w:val="none" w:sz="0" w:space="0" w:color="auto"/>
                                      </w:divBdr>
                                      <w:divsChild>
                                        <w:div w:id="623318014">
                                          <w:marLeft w:val="0"/>
                                          <w:marRight w:val="0"/>
                                          <w:marTop w:val="0"/>
                                          <w:marBottom w:val="0"/>
                                          <w:divBdr>
                                            <w:top w:val="none" w:sz="0" w:space="0" w:color="auto"/>
                                            <w:left w:val="none" w:sz="0" w:space="0" w:color="auto"/>
                                            <w:bottom w:val="none" w:sz="0" w:space="0" w:color="auto"/>
                                            <w:right w:val="none" w:sz="0" w:space="0" w:color="auto"/>
                                          </w:divBdr>
                                          <w:divsChild>
                                            <w:div w:id="623318029">
                                              <w:marLeft w:val="0"/>
                                              <w:marRight w:val="0"/>
                                              <w:marTop w:val="0"/>
                                              <w:marBottom w:val="0"/>
                                              <w:divBdr>
                                                <w:top w:val="none" w:sz="0" w:space="0" w:color="auto"/>
                                                <w:left w:val="none" w:sz="0" w:space="0" w:color="auto"/>
                                                <w:bottom w:val="none" w:sz="0" w:space="0" w:color="auto"/>
                                                <w:right w:val="none" w:sz="0" w:space="0" w:color="auto"/>
                                              </w:divBdr>
                                              <w:divsChild>
                                                <w:div w:id="623318022">
                                                  <w:marLeft w:val="0"/>
                                                  <w:marRight w:val="0"/>
                                                  <w:marTop w:val="0"/>
                                                  <w:marBottom w:val="0"/>
                                                  <w:divBdr>
                                                    <w:top w:val="none" w:sz="0" w:space="0" w:color="auto"/>
                                                    <w:left w:val="none" w:sz="0" w:space="0" w:color="auto"/>
                                                    <w:bottom w:val="none" w:sz="0" w:space="0" w:color="auto"/>
                                                    <w:right w:val="none" w:sz="0" w:space="0" w:color="auto"/>
                                                  </w:divBdr>
                                                  <w:divsChild>
                                                    <w:div w:id="623318023">
                                                      <w:marLeft w:val="0"/>
                                                      <w:marRight w:val="272"/>
                                                      <w:marTop w:val="0"/>
                                                      <w:marBottom w:val="0"/>
                                                      <w:divBdr>
                                                        <w:top w:val="none" w:sz="0" w:space="0" w:color="auto"/>
                                                        <w:left w:val="none" w:sz="0" w:space="0" w:color="auto"/>
                                                        <w:bottom w:val="none" w:sz="0" w:space="0" w:color="auto"/>
                                                        <w:right w:val="none" w:sz="0" w:space="0" w:color="auto"/>
                                                      </w:divBdr>
                                                      <w:divsChild>
                                                        <w:div w:id="623318027">
                                                          <w:marLeft w:val="0"/>
                                                          <w:marRight w:val="0"/>
                                                          <w:marTop w:val="0"/>
                                                          <w:marBottom w:val="0"/>
                                                          <w:divBdr>
                                                            <w:top w:val="none" w:sz="0" w:space="0" w:color="auto"/>
                                                            <w:left w:val="none" w:sz="0" w:space="0" w:color="auto"/>
                                                            <w:bottom w:val="none" w:sz="0" w:space="0" w:color="auto"/>
                                                            <w:right w:val="none" w:sz="0" w:space="0" w:color="auto"/>
                                                          </w:divBdr>
                                                          <w:divsChild>
                                                            <w:div w:id="623318025">
                                                              <w:marLeft w:val="0"/>
                                                              <w:marRight w:val="0"/>
                                                              <w:marTop w:val="0"/>
                                                              <w:marBottom w:val="0"/>
                                                              <w:divBdr>
                                                                <w:top w:val="none" w:sz="0" w:space="0" w:color="auto"/>
                                                                <w:left w:val="none" w:sz="0" w:space="0" w:color="auto"/>
                                                                <w:bottom w:val="none" w:sz="0" w:space="0" w:color="auto"/>
                                                                <w:right w:val="none" w:sz="0" w:space="0" w:color="auto"/>
                                                              </w:divBdr>
                                                              <w:divsChild>
                                                                <w:div w:id="623318015">
                                                                  <w:marLeft w:val="0"/>
                                                                  <w:marRight w:val="0"/>
                                                                  <w:marTop w:val="0"/>
                                                                  <w:marBottom w:val="0"/>
                                                                  <w:divBdr>
                                                                    <w:top w:val="none" w:sz="0" w:space="0" w:color="auto"/>
                                                                    <w:left w:val="none" w:sz="0" w:space="0" w:color="auto"/>
                                                                    <w:bottom w:val="none" w:sz="0" w:space="0" w:color="auto"/>
                                                                    <w:right w:val="none" w:sz="0" w:space="0" w:color="auto"/>
                                                                  </w:divBdr>
                                                                  <w:divsChild>
                                                                    <w:div w:id="623318013">
                                                                      <w:marLeft w:val="0"/>
                                                                      <w:marRight w:val="0"/>
                                                                      <w:marTop w:val="0"/>
                                                                      <w:marBottom w:val="0"/>
                                                                      <w:divBdr>
                                                                        <w:top w:val="none" w:sz="0" w:space="0" w:color="auto"/>
                                                                        <w:left w:val="none" w:sz="0" w:space="0" w:color="auto"/>
                                                                        <w:bottom w:val="none" w:sz="0" w:space="0" w:color="auto"/>
                                                                        <w:right w:val="none" w:sz="0" w:space="0" w:color="auto"/>
                                                                      </w:divBdr>
                                                                      <w:divsChild>
                                                                        <w:div w:id="623318028">
                                                                          <w:marLeft w:val="0"/>
                                                                          <w:marRight w:val="0"/>
                                                                          <w:marTop w:val="0"/>
                                                                          <w:marBottom w:val="0"/>
                                                                          <w:divBdr>
                                                                            <w:top w:val="none" w:sz="0" w:space="0" w:color="auto"/>
                                                                            <w:left w:val="none" w:sz="0" w:space="0" w:color="auto"/>
                                                                            <w:bottom w:val="none" w:sz="0" w:space="0" w:color="auto"/>
                                                                            <w:right w:val="none" w:sz="0" w:space="0" w:color="auto"/>
                                                                          </w:divBdr>
                                                                          <w:divsChild>
                                                                            <w:div w:id="623318031">
                                                                              <w:marLeft w:val="0"/>
                                                                              <w:marRight w:val="0"/>
                                                                              <w:marTop w:val="0"/>
                                                                              <w:marBottom w:val="0"/>
                                                                              <w:divBdr>
                                                                                <w:top w:val="none" w:sz="0" w:space="0" w:color="auto"/>
                                                                                <w:left w:val="none" w:sz="0" w:space="0" w:color="auto"/>
                                                                                <w:bottom w:val="none" w:sz="0" w:space="0" w:color="auto"/>
                                                                                <w:right w:val="none" w:sz="0" w:space="0" w:color="auto"/>
                                                                              </w:divBdr>
                                                                              <w:divsChild>
                                                                                <w:div w:id="623318035">
                                                                                  <w:marLeft w:val="0"/>
                                                                                  <w:marRight w:val="0"/>
                                                                                  <w:marTop w:val="0"/>
                                                                                  <w:marBottom w:val="0"/>
                                                                                  <w:divBdr>
                                                                                    <w:top w:val="none" w:sz="0" w:space="0" w:color="auto"/>
                                                                                    <w:left w:val="none" w:sz="0" w:space="0" w:color="auto"/>
                                                                                    <w:bottom w:val="none" w:sz="0" w:space="0" w:color="auto"/>
                                                                                    <w:right w:val="none" w:sz="0" w:space="0" w:color="auto"/>
                                                                                  </w:divBdr>
                                                                                  <w:divsChild>
                                                                                    <w:div w:id="623318024">
                                                                                      <w:marLeft w:val="0"/>
                                                                                      <w:marRight w:val="0"/>
                                                                                      <w:marTop w:val="0"/>
                                                                                      <w:marBottom w:val="0"/>
                                                                                      <w:divBdr>
                                                                                        <w:top w:val="none" w:sz="0" w:space="0" w:color="auto"/>
                                                                                        <w:left w:val="none" w:sz="0" w:space="0" w:color="auto"/>
                                                                                        <w:bottom w:val="none" w:sz="0" w:space="0" w:color="auto"/>
                                                                                        <w:right w:val="none" w:sz="0" w:space="0" w:color="auto"/>
                                                                                      </w:divBdr>
                                                                                      <w:divsChild>
                                                                                        <w:div w:id="623318026">
                                                                                          <w:marLeft w:val="0"/>
                                                                                          <w:marRight w:val="0"/>
                                                                                          <w:marTop w:val="0"/>
                                                                                          <w:marBottom w:val="0"/>
                                                                                          <w:divBdr>
                                                                                            <w:top w:val="none" w:sz="0" w:space="0" w:color="auto"/>
                                                                                            <w:left w:val="none" w:sz="0" w:space="0" w:color="auto"/>
                                                                                            <w:bottom w:val="none" w:sz="0" w:space="0" w:color="auto"/>
                                                                                            <w:right w:val="none" w:sz="0" w:space="0" w:color="auto"/>
                                                                                          </w:divBdr>
                                                                                          <w:divsChild>
                                                                                            <w:div w:id="623318021">
                                                                                              <w:marLeft w:val="0"/>
                                                                                              <w:marRight w:val="0"/>
                                                                                              <w:marTop w:val="0"/>
                                                                                              <w:marBottom w:val="0"/>
                                                                                              <w:divBdr>
                                                                                                <w:top w:val="none" w:sz="0" w:space="0" w:color="auto"/>
                                                                                                <w:left w:val="none" w:sz="0" w:space="0" w:color="auto"/>
                                                                                                <w:bottom w:val="none" w:sz="0" w:space="0" w:color="auto"/>
                                                                                                <w:right w:val="none" w:sz="0" w:space="0" w:color="auto"/>
                                                                                              </w:divBdr>
                                                                                            </w:div>
                                                                                            <w:div w:id="62331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ishparkpatient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qc.org.uk/sites/default/files/media/reports/1-542388806_Wish_Park_Surgery_INS1-545804058_Scheduled_29-01-2014.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3664</Characters>
  <Application>Microsoft Office Word</Application>
  <DocSecurity>4</DocSecurity>
  <Lines>30</Lines>
  <Paragraphs>8</Paragraphs>
  <ScaleCrop>false</ScaleCrop>
  <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PPG 8 (4</dc:title>
  <dc:subject/>
  <dc:creator>John</dc:creator>
  <cp:keywords/>
  <dc:description/>
  <cp:lastModifiedBy>Barnes,Gregory</cp:lastModifiedBy>
  <cp:revision>2</cp:revision>
  <cp:lastPrinted>2013-11-29T17:02:00Z</cp:lastPrinted>
  <dcterms:created xsi:type="dcterms:W3CDTF">2014-11-26T14:27:00Z</dcterms:created>
  <dcterms:modified xsi:type="dcterms:W3CDTF">2014-11-26T14:27:00Z</dcterms:modified>
</cp:coreProperties>
</file>