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71119" w14:textId="6664386E" w:rsidR="009C76CA" w:rsidRDefault="009C76CA" w:rsidP="009C76CA">
      <w:pPr>
        <w:spacing w:after="0" w:line="240" w:lineRule="auto"/>
        <w:jc w:val="center"/>
        <w:rPr>
          <w:rFonts w:ascii="Arial" w:hAnsi="Arial" w:cs="Arial"/>
          <w:b/>
          <w:sz w:val="48"/>
          <w:szCs w:val="48"/>
        </w:rPr>
      </w:pPr>
      <w:r>
        <w:rPr>
          <w:noProof/>
          <w:color w:val="548DD4"/>
          <w:sz w:val="16"/>
          <w:szCs w:val="16"/>
          <w:lang w:eastAsia="en-GB"/>
        </w:rPr>
        <w:drawing>
          <wp:inline distT="0" distB="0" distL="0" distR="0" wp14:anchorId="7587FB4F" wp14:editId="7CC10D17">
            <wp:extent cx="1428750" cy="485775"/>
            <wp:effectExtent l="19050" t="0" r="0" b="0"/>
            <wp:docPr id="4" name="Picture 1" descr="344WP_Masterlogo_RGB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44WP_Masterlogo_RGB_Web"/>
                    <pic:cNvPicPr>
                      <a:picLocks noChangeAspect="1" noChangeArrowheads="1"/>
                    </pic:cNvPicPr>
                  </pic:nvPicPr>
                  <pic:blipFill>
                    <a:blip r:embed="rId13" r:link="rId14"/>
                    <a:srcRect/>
                    <a:stretch>
                      <a:fillRect/>
                    </a:stretch>
                  </pic:blipFill>
                  <pic:spPr bwMode="auto">
                    <a:xfrm>
                      <a:off x="0" y="0"/>
                      <a:ext cx="1428750" cy="485775"/>
                    </a:xfrm>
                    <a:prstGeom prst="rect">
                      <a:avLst/>
                    </a:prstGeom>
                    <a:noFill/>
                    <a:ln w="9525">
                      <a:noFill/>
                      <a:miter lim="800000"/>
                      <a:headEnd/>
                      <a:tailEnd/>
                    </a:ln>
                  </pic:spPr>
                </pic:pic>
              </a:graphicData>
            </a:graphic>
          </wp:inline>
        </w:drawing>
      </w:r>
    </w:p>
    <w:p w14:paraId="530705E0" w14:textId="64D79A9C" w:rsidR="00E33223" w:rsidRDefault="00E33223" w:rsidP="009C76CA">
      <w:pPr>
        <w:spacing w:after="0" w:line="240" w:lineRule="auto"/>
        <w:jc w:val="center"/>
        <w:rPr>
          <w:rFonts w:ascii="Arial" w:hAnsi="Arial" w:cs="Arial"/>
          <w:b/>
          <w:sz w:val="48"/>
          <w:szCs w:val="48"/>
        </w:rPr>
      </w:pPr>
      <w:r>
        <w:rPr>
          <w:rFonts w:ascii="Arial" w:hAnsi="Arial" w:cs="Arial"/>
          <w:b/>
          <w:sz w:val="48"/>
          <w:szCs w:val="48"/>
        </w:rPr>
        <w:t>JOB DESCRIPTION</w:t>
      </w:r>
    </w:p>
    <w:p w14:paraId="530705E1" w14:textId="002D3118" w:rsidR="00B477DF" w:rsidRPr="00247BD2" w:rsidRDefault="0045175B" w:rsidP="009C76CA">
      <w:pPr>
        <w:spacing w:after="0" w:line="240" w:lineRule="auto"/>
        <w:jc w:val="center"/>
        <w:rPr>
          <w:rFonts w:ascii="Arial" w:hAnsi="Arial" w:cs="Arial"/>
          <w:b/>
          <w:sz w:val="48"/>
          <w:szCs w:val="48"/>
        </w:rPr>
      </w:pPr>
      <w:r>
        <w:rPr>
          <w:rFonts w:ascii="Arial" w:hAnsi="Arial" w:cs="Arial"/>
          <w:b/>
          <w:sz w:val="48"/>
          <w:szCs w:val="48"/>
        </w:rPr>
        <w:t>RECEPTIONIST/ADMINISTRATOR</w:t>
      </w:r>
    </w:p>
    <w:p w14:paraId="530705E3" w14:textId="77777777" w:rsidR="00B477DF" w:rsidRPr="00247BD2" w:rsidRDefault="00B477DF" w:rsidP="00B477DF">
      <w:pPr>
        <w:spacing w:after="0"/>
      </w:pPr>
    </w:p>
    <w:p w14:paraId="530705E4" w14:textId="529983DB" w:rsidR="00B477DF" w:rsidRPr="00247BD2" w:rsidRDefault="00B477DF" w:rsidP="009C76CA">
      <w:pPr>
        <w:pStyle w:val="GaramondBody"/>
        <w:rPr>
          <w:color w:val="auto"/>
        </w:rPr>
      </w:pPr>
      <w:r w:rsidRPr="00247BD2">
        <w:rPr>
          <w:color w:val="auto"/>
        </w:rPr>
        <w:t>Job Title:</w:t>
      </w:r>
      <w:r w:rsidR="009C76CA">
        <w:rPr>
          <w:color w:val="auto"/>
        </w:rPr>
        <w:t xml:space="preserve">               </w:t>
      </w:r>
      <w:r w:rsidR="009C76CA" w:rsidRPr="00247BD2">
        <w:rPr>
          <w:color w:val="auto"/>
        </w:rPr>
        <w:t>Receptionist.</w:t>
      </w:r>
      <w:r w:rsidR="009C76CA">
        <w:rPr>
          <w:color w:val="auto"/>
        </w:rPr>
        <w:t xml:space="preserve">  </w:t>
      </w:r>
    </w:p>
    <w:p w14:paraId="530705E6" w14:textId="77777777" w:rsidR="000024F4" w:rsidRPr="00247BD2" w:rsidRDefault="000024F4" w:rsidP="00B477DF">
      <w:pPr>
        <w:pStyle w:val="GaramondBody"/>
        <w:rPr>
          <w:color w:val="auto"/>
        </w:rPr>
      </w:pPr>
    </w:p>
    <w:p w14:paraId="530705E7" w14:textId="77777777" w:rsidR="00B477DF" w:rsidRPr="00247BD2" w:rsidRDefault="00B477DF" w:rsidP="00B477DF">
      <w:pPr>
        <w:pStyle w:val="SubHeading0"/>
        <w:rPr>
          <w:color w:val="auto"/>
        </w:rPr>
      </w:pPr>
      <w:r w:rsidRPr="00247BD2">
        <w:rPr>
          <w:color w:val="auto"/>
        </w:rPr>
        <w:t>Main Purpose of Job:</w:t>
      </w:r>
    </w:p>
    <w:p w14:paraId="530705E8" w14:textId="77777777" w:rsidR="00674019" w:rsidRPr="00247BD2" w:rsidRDefault="00890495" w:rsidP="00BB00FA">
      <w:pPr>
        <w:pStyle w:val="GaramondBody"/>
        <w:rPr>
          <w:color w:val="auto"/>
        </w:rPr>
      </w:pPr>
      <w:r w:rsidRPr="00247BD2">
        <w:rPr>
          <w:color w:val="auto"/>
        </w:rPr>
        <w:t>Receive, assist and direct patients in accessing the appropriate service or healthcare professional in a courteous, efficient and effective way. Provide general assistance to the Practice team and project a positive and friendly image to patients and other visitors, either in person or via the telephone. To provide efficient, helpful, informative and supportive reception and administration services to patients and members of the primary health care team.</w:t>
      </w:r>
    </w:p>
    <w:p w14:paraId="530705E9" w14:textId="77777777" w:rsidR="00890495" w:rsidRPr="00247BD2" w:rsidRDefault="00890495" w:rsidP="00BB00FA">
      <w:pPr>
        <w:pStyle w:val="GaramondBody"/>
        <w:rPr>
          <w:color w:val="auto"/>
        </w:rPr>
      </w:pPr>
    </w:p>
    <w:p w14:paraId="530705EA" w14:textId="77777777" w:rsidR="00B477DF" w:rsidRPr="00247BD2" w:rsidRDefault="00B477DF" w:rsidP="00B477DF">
      <w:pPr>
        <w:pStyle w:val="SubHeading0"/>
        <w:rPr>
          <w:rStyle w:val="SubHeadingChar0"/>
          <w:b/>
          <w:color w:val="auto"/>
        </w:rPr>
      </w:pPr>
      <w:r w:rsidRPr="00247BD2">
        <w:rPr>
          <w:rStyle w:val="SubHeadingChar0"/>
          <w:b/>
          <w:color w:val="auto"/>
        </w:rPr>
        <w:t>Responsible to:</w:t>
      </w:r>
    </w:p>
    <w:p w14:paraId="530705EB" w14:textId="006F8D73" w:rsidR="009D01B6" w:rsidRPr="00247BD2" w:rsidRDefault="009C76CA" w:rsidP="008726AD">
      <w:pPr>
        <w:pStyle w:val="GaramondBody"/>
        <w:rPr>
          <w:color w:val="auto"/>
        </w:rPr>
      </w:pPr>
      <w:r>
        <w:rPr>
          <w:color w:val="auto"/>
        </w:rPr>
        <w:t>The Practice Manager or Equivalent</w:t>
      </w:r>
    </w:p>
    <w:p w14:paraId="530705EC" w14:textId="77777777" w:rsidR="00300500" w:rsidRPr="00247BD2" w:rsidRDefault="00300500" w:rsidP="00247BD2">
      <w:pPr>
        <w:pStyle w:val="SubHeading0"/>
        <w:pBdr>
          <w:bottom w:val="single" w:sz="4" w:space="1" w:color="auto"/>
        </w:pBdr>
        <w:rPr>
          <w:color w:val="auto"/>
        </w:rPr>
      </w:pPr>
    </w:p>
    <w:p w14:paraId="530705ED" w14:textId="77777777" w:rsidR="00B477DF" w:rsidRPr="00247BD2" w:rsidRDefault="00B477DF" w:rsidP="00B477DF">
      <w:pPr>
        <w:pStyle w:val="SubHeading0"/>
        <w:rPr>
          <w:color w:val="auto"/>
        </w:rPr>
      </w:pPr>
    </w:p>
    <w:p w14:paraId="530705EE" w14:textId="77777777" w:rsidR="00674019" w:rsidRPr="00247BD2" w:rsidRDefault="00674019" w:rsidP="00674019">
      <w:pPr>
        <w:pStyle w:val="SubHeading0"/>
        <w:rPr>
          <w:color w:val="auto"/>
        </w:rPr>
      </w:pPr>
      <w:r w:rsidRPr="00247BD2">
        <w:rPr>
          <w:color w:val="auto"/>
        </w:rPr>
        <w:t>Reception Duties:</w:t>
      </w:r>
    </w:p>
    <w:p w14:paraId="530705EF" w14:textId="77777777" w:rsidR="00890495" w:rsidRPr="00247BD2" w:rsidRDefault="00890495" w:rsidP="00890495">
      <w:pPr>
        <w:pStyle w:val="GaramondBody"/>
        <w:numPr>
          <w:ilvl w:val="0"/>
          <w:numId w:val="15"/>
        </w:numPr>
        <w:ind w:left="360"/>
        <w:rPr>
          <w:color w:val="auto"/>
          <w:lang w:val="en-US"/>
        </w:rPr>
      </w:pPr>
      <w:r w:rsidRPr="00247BD2">
        <w:rPr>
          <w:color w:val="auto"/>
          <w:lang w:val="en-US"/>
        </w:rPr>
        <w:t>Ensure an effective and efficient reception service is provided to patients and any other visitors to the Practice.</w:t>
      </w:r>
    </w:p>
    <w:p w14:paraId="530705F0" w14:textId="77777777" w:rsidR="00890495" w:rsidRPr="00247BD2" w:rsidRDefault="00890495" w:rsidP="00890495">
      <w:pPr>
        <w:pStyle w:val="GaramondBody"/>
        <w:numPr>
          <w:ilvl w:val="0"/>
          <w:numId w:val="15"/>
        </w:numPr>
        <w:ind w:left="360"/>
        <w:rPr>
          <w:color w:val="auto"/>
          <w:lang w:val="en-US"/>
        </w:rPr>
      </w:pPr>
      <w:r w:rsidRPr="00247BD2">
        <w:rPr>
          <w:color w:val="auto"/>
          <w:lang w:val="en-US"/>
        </w:rPr>
        <w:t xml:space="preserve">Deal with all general enquiries, explain procedures and make new and follow-up appointments. </w:t>
      </w:r>
    </w:p>
    <w:p w14:paraId="530705F1" w14:textId="77777777" w:rsidR="00890495" w:rsidRPr="00247BD2" w:rsidRDefault="00890495" w:rsidP="00890495">
      <w:pPr>
        <w:pStyle w:val="GaramondBody"/>
        <w:numPr>
          <w:ilvl w:val="0"/>
          <w:numId w:val="15"/>
        </w:numPr>
        <w:ind w:left="360"/>
        <w:rPr>
          <w:color w:val="auto"/>
          <w:lang w:val="en-US"/>
        </w:rPr>
      </w:pPr>
      <w:r w:rsidRPr="00247BD2">
        <w:rPr>
          <w:color w:val="auto"/>
          <w:lang w:val="en-US"/>
        </w:rPr>
        <w:t xml:space="preserve">Using your own judgment and communication skills ensure that patients with no prior appointment but who need urgent consultation are seen in a logical and non-disruptive manner. </w:t>
      </w:r>
    </w:p>
    <w:p w14:paraId="530705F2" w14:textId="77777777" w:rsidR="00890495" w:rsidRPr="00247BD2" w:rsidRDefault="00890495" w:rsidP="00890495">
      <w:pPr>
        <w:pStyle w:val="GaramondBody"/>
        <w:numPr>
          <w:ilvl w:val="0"/>
          <w:numId w:val="15"/>
        </w:numPr>
        <w:ind w:left="360"/>
        <w:rPr>
          <w:color w:val="auto"/>
          <w:lang w:val="en-US"/>
        </w:rPr>
      </w:pPr>
      <w:r w:rsidRPr="00247BD2">
        <w:rPr>
          <w:color w:val="auto"/>
          <w:lang w:val="en-US"/>
        </w:rPr>
        <w:t xml:space="preserve">Explain Practice arrangements and formal requirements to new patients and those seeking temporary cover and ensure procedures are completed. </w:t>
      </w:r>
    </w:p>
    <w:p w14:paraId="530705F3" w14:textId="77777777" w:rsidR="00890495" w:rsidRPr="00247BD2" w:rsidRDefault="00890495" w:rsidP="00890495">
      <w:pPr>
        <w:pStyle w:val="GaramondBody"/>
        <w:numPr>
          <w:ilvl w:val="0"/>
          <w:numId w:val="15"/>
        </w:numPr>
        <w:ind w:left="360"/>
        <w:rPr>
          <w:color w:val="auto"/>
          <w:lang w:val="en-US"/>
        </w:rPr>
      </w:pPr>
      <w:r w:rsidRPr="00247BD2">
        <w:rPr>
          <w:color w:val="auto"/>
          <w:lang w:val="en-US"/>
        </w:rPr>
        <w:t xml:space="preserve">Receive and make telephone calls as required. Divert calls and take messages, ensuring accuracy of detail and prompt appropriate delivery. </w:t>
      </w:r>
    </w:p>
    <w:p w14:paraId="530705F4" w14:textId="77777777" w:rsidR="00890495" w:rsidRPr="00247BD2" w:rsidRDefault="00890495" w:rsidP="00890495">
      <w:pPr>
        <w:pStyle w:val="GaramondBody"/>
        <w:numPr>
          <w:ilvl w:val="0"/>
          <w:numId w:val="15"/>
        </w:numPr>
        <w:ind w:left="360"/>
        <w:rPr>
          <w:color w:val="auto"/>
          <w:lang w:val="en-US"/>
        </w:rPr>
      </w:pPr>
      <w:r w:rsidRPr="00247BD2">
        <w:rPr>
          <w:color w:val="auto"/>
          <w:lang w:val="en-US"/>
        </w:rPr>
        <w:t xml:space="preserve">Enter requests for home visits into the home visits book, ensuring careful recording of all relevant details and where necessary refer to Duty Doctor. </w:t>
      </w:r>
    </w:p>
    <w:p w14:paraId="530705F5" w14:textId="630ECFD0" w:rsidR="00890495" w:rsidRPr="00247BD2" w:rsidRDefault="00890495" w:rsidP="00890495">
      <w:pPr>
        <w:pStyle w:val="GaramondBody"/>
        <w:numPr>
          <w:ilvl w:val="0"/>
          <w:numId w:val="15"/>
        </w:numPr>
        <w:ind w:left="360"/>
        <w:rPr>
          <w:color w:val="auto"/>
          <w:lang w:val="en-US"/>
        </w:rPr>
      </w:pPr>
      <w:proofErr w:type="gramStart"/>
      <w:r w:rsidRPr="00247BD2">
        <w:rPr>
          <w:color w:val="auto"/>
          <w:lang w:val="en-US"/>
        </w:rPr>
        <w:t>Action repeat</w:t>
      </w:r>
      <w:proofErr w:type="gramEnd"/>
      <w:r w:rsidRPr="00247BD2">
        <w:rPr>
          <w:color w:val="auto"/>
          <w:lang w:val="en-US"/>
        </w:rPr>
        <w:t xml:space="preserve"> prescription requests and ensure that they are ready for co</w:t>
      </w:r>
      <w:r w:rsidR="0045175B">
        <w:rPr>
          <w:color w:val="auto"/>
          <w:lang w:val="en-US"/>
        </w:rPr>
        <w:t>llection by the patient within 72</w:t>
      </w:r>
      <w:r w:rsidRPr="00247BD2">
        <w:rPr>
          <w:color w:val="auto"/>
          <w:lang w:val="en-US"/>
        </w:rPr>
        <w:t xml:space="preserve"> hours, in line with Practice protocol. </w:t>
      </w:r>
    </w:p>
    <w:p w14:paraId="530705F6" w14:textId="77777777" w:rsidR="00890495" w:rsidRPr="00247BD2" w:rsidRDefault="00890495" w:rsidP="00890495">
      <w:pPr>
        <w:pStyle w:val="GaramondBody"/>
        <w:numPr>
          <w:ilvl w:val="0"/>
          <w:numId w:val="15"/>
        </w:numPr>
        <w:ind w:left="360"/>
        <w:rPr>
          <w:color w:val="auto"/>
          <w:lang w:val="en-US"/>
        </w:rPr>
      </w:pPr>
      <w:r w:rsidRPr="00247BD2">
        <w:rPr>
          <w:color w:val="auto"/>
          <w:lang w:val="en-US"/>
        </w:rPr>
        <w:t xml:space="preserve">Take action on clinicians’ requests for further information/patient contact information etc. (including </w:t>
      </w:r>
      <w:proofErr w:type="spellStart"/>
      <w:r w:rsidRPr="00247BD2">
        <w:rPr>
          <w:color w:val="auto"/>
          <w:lang w:val="en-US"/>
        </w:rPr>
        <w:t>computerised</w:t>
      </w:r>
      <w:proofErr w:type="spellEnd"/>
      <w:r w:rsidRPr="00247BD2">
        <w:rPr>
          <w:color w:val="auto"/>
          <w:lang w:val="en-US"/>
        </w:rPr>
        <w:t xml:space="preserve"> Practice notes), ensuring completion of all associated paperwork. </w:t>
      </w:r>
    </w:p>
    <w:p w14:paraId="530705F7" w14:textId="77777777" w:rsidR="00890495" w:rsidRPr="00247BD2" w:rsidRDefault="00890495" w:rsidP="00890495">
      <w:pPr>
        <w:pStyle w:val="GaramondBody"/>
        <w:numPr>
          <w:ilvl w:val="0"/>
          <w:numId w:val="15"/>
        </w:numPr>
        <w:ind w:left="360"/>
        <w:rPr>
          <w:color w:val="auto"/>
          <w:lang w:val="en-US"/>
        </w:rPr>
      </w:pPr>
      <w:r w:rsidRPr="00247BD2">
        <w:rPr>
          <w:color w:val="auto"/>
          <w:lang w:val="en-US"/>
        </w:rPr>
        <w:t xml:space="preserve">Advise patients of relevant charges for private (non-General Medical Services) services, accept payment and issue receipts for same. </w:t>
      </w:r>
    </w:p>
    <w:p w14:paraId="530705F8" w14:textId="77777777" w:rsidR="00890495" w:rsidRPr="00247BD2" w:rsidRDefault="00890495" w:rsidP="00890495">
      <w:pPr>
        <w:pStyle w:val="GaramondBody"/>
        <w:numPr>
          <w:ilvl w:val="0"/>
          <w:numId w:val="15"/>
        </w:numPr>
        <w:ind w:left="360"/>
        <w:rPr>
          <w:color w:val="auto"/>
          <w:lang w:val="en-US"/>
        </w:rPr>
      </w:pPr>
      <w:r w:rsidRPr="00247BD2">
        <w:rPr>
          <w:color w:val="auto"/>
          <w:lang w:val="en-US"/>
        </w:rPr>
        <w:t xml:space="preserve">Enter patient information on to the computer as required. </w:t>
      </w:r>
    </w:p>
    <w:p w14:paraId="530705F9" w14:textId="77777777" w:rsidR="00890495" w:rsidRPr="00247BD2" w:rsidRDefault="00890495" w:rsidP="00890495">
      <w:pPr>
        <w:pStyle w:val="GaramondBody"/>
        <w:numPr>
          <w:ilvl w:val="0"/>
          <w:numId w:val="15"/>
        </w:numPr>
        <w:ind w:left="360"/>
        <w:rPr>
          <w:color w:val="auto"/>
          <w:lang w:val="en-US"/>
        </w:rPr>
      </w:pPr>
      <w:r w:rsidRPr="00247BD2">
        <w:rPr>
          <w:color w:val="auto"/>
          <w:lang w:val="en-US"/>
        </w:rPr>
        <w:t>Prepare clinical rooms for surgeries, supply prescription forms and record numbers in use and ensure adequate supplies of consumables (including bottles, couch rolls, test request forms etc.).</w:t>
      </w:r>
    </w:p>
    <w:p w14:paraId="530705FA" w14:textId="77777777" w:rsidR="00674019" w:rsidRPr="00247BD2" w:rsidRDefault="00674019" w:rsidP="00674019">
      <w:pPr>
        <w:pStyle w:val="GaramondBody"/>
        <w:rPr>
          <w:color w:val="auto"/>
        </w:rPr>
      </w:pPr>
      <w:r w:rsidRPr="00247BD2">
        <w:rPr>
          <w:color w:val="auto"/>
        </w:rPr>
        <w:t> </w:t>
      </w:r>
    </w:p>
    <w:p w14:paraId="530705FB" w14:textId="77777777" w:rsidR="00674019" w:rsidRPr="00247BD2" w:rsidRDefault="00674019" w:rsidP="00674019">
      <w:pPr>
        <w:pStyle w:val="SubHeading0"/>
        <w:rPr>
          <w:color w:val="auto"/>
        </w:rPr>
      </w:pPr>
      <w:r w:rsidRPr="00247BD2">
        <w:rPr>
          <w:color w:val="auto"/>
        </w:rPr>
        <w:t>Premises:</w:t>
      </w:r>
    </w:p>
    <w:p w14:paraId="530705FC" w14:textId="77777777" w:rsidR="00890495" w:rsidRPr="00247BD2" w:rsidRDefault="00890495" w:rsidP="00890495">
      <w:pPr>
        <w:pStyle w:val="GaramondBody"/>
        <w:numPr>
          <w:ilvl w:val="0"/>
          <w:numId w:val="17"/>
        </w:numPr>
        <w:ind w:left="360"/>
        <w:rPr>
          <w:color w:val="auto"/>
          <w:lang w:val="en-US"/>
        </w:rPr>
      </w:pPr>
      <w:r w:rsidRPr="00247BD2">
        <w:rPr>
          <w:color w:val="auto"/>
          <w:lang w:val="en-US"/>
        </w:rPr>
        <w:t xml:space="preserve">Open up premises at the start of the day when first to arrive, de-activate alarm and make all necessary preparations to receive patients. </w:t>
      </w:r>
    </w:p>
    <w:p w14:paraId="530705FD" w14:textId="77777777" w:rsidR="00890495" w:rsidRPr="00247BD2" w:rsidRDefault="00890495" w:rsidP="00890495">
      <w:pPr>
        <w:pStyle w:val="GaramondBody"/>
        <w:numPr>
          <w:ilvl w:val="0"/>
          <w:numId w:val="17"/>
        </w:numPr>
        <w:ind w:left="360"/>
        <w:rPr>
          <w:color w:val="auto"/>
          <w:lang w:val="en-US"/>
        </w:rPr>
      </w:pPr>
      <w:r w:rsidRPr="00247BD2">
        <w:rPr>
          <w:color w:val="auto"/>
          <w:lang w:val="en-US"/>
        </w:rPr>
        <w:t xml:space="preserve">When last to leave at the end of the day, ensure that the building is totally secured, internal lights are off and the alarm </w:t>
      </w:r>
      <w:proofErr w:type="gramStart"/>
      <w:r w:rsidRPr="00247BD2">
        <w:rPr>
          <w:color w:val="auto"/>
          <w:lang w:val="en-US"/>
        </w:rPr>
        <w:t>activated</w:t>
      </w:r>
      <w:proofErr w:type="gramEnd"/>
      <w:r w:rsidRPr="00247BD2">
        <w:rPr>
          <w:color w:val="auto"/>
          <w:lang w:val="en-US"/>
        </w:rPr>
        <w:t xml:space="preserve">. </w:t>
      </w:r>
    </w:p>
    <w:p w14:paraId="530705FE" w14:textId="77777777" w:rsidR="00890495" w:rsidRPr="00247BD2" w:rsidRDefault="00890495" w:rsidP="00890495">
      <w:pPr>
        <w:pStyle w:val="GaramondBody"/>
        <w:numPr>
          <w:ilvl w:val="0"/>
          <w:numId w:val="17"/>
        </w:numPr>
        <w:ind w:left="360"/>
        <w:rPr>
          <w:color w:val="auto"/>
          <w:lang w:val="en-US"/>
        </w:rPr>
      </w:pPr>
      <w:r w:rsidRPr="00247BD2">
        <w:rPr>
          <w:color w:val="auto"/>
          <w:lang w:val="en-US"/>
        </w:rPr>
        <w:t>Ensure that all new patients are registered onto the computer system promptly and accurately.</w:t>
      </w:r>
    </w:p>
    <w:p w14:paraId="530705FF" w14:textId="77777777" w:rsidR="00890495" w:rsidRPr="00247BD2" w:rsidRDefault="00890495" w:rsidP="00890495">
      <w:pPr>
        <w:pStyle w:val="GaramondBody"/>
        <w:numPr>
          <w:ilvl w:val="0"/>
          <w:numId w:val="17"/>
        </w:numPr>
        <w:ind w:left="360"/>
        <w:rPr>
          <w:color w:val="auto"/>
          <w:lang w:val="en-US"/>
        </w:rPr>
      </w:pPr>
      <w:r w:rsidRPr="00247BD2">
        <w:rPr>
          <w:color w:val="auto"/>
          <w:lang w:val="en-US"/>
        </w:rPr>
        <w:t xml:space="preserve">Make and serve refreshments for meetings, ensure the kitchen is kept clean and tidy and air and tidy the waiting room in turn with other staff. </w:t>
      </w:r>
    </w:p>
    <w:p w14:paraId="53070600" w14:textId="77777777" w:rsidR="00890495" w:rsidRPr="00247BD2" w:rsidRDefault="00890495" w:rsidP="00890495">
      <w:pPr>
        <w:pStyle w:val="GaramondBody"/>
        <w:numPr>
          <w:ilvl w:val="0"/>
          <w:numId w:val="17"/>
        </w:numPr>
        <w:ind w:left="360"/>
        <w:rPr>
          <w:color w:val="auto"/>
          <w:lang w:val="en-US"/>
        </w:rPr>
      </w:pPr>
      <w:r w:rsidRPr="00247BD2">
        <w:rPr>
          <w:color w:val="auto"/>
          <w:lang w:val="en-US"/>
        </w:rPr>
        <w:t>Covering collea</w:t>
      </w:r>
      <w:r w:rsidR="00F60D4F">
        <w:rPr>
          <w:color w:val="auto"/>
          <w:lang w:val="en-US"/>
        </w:rPr>
        <w:t xml:space="preserve">gues’ holiday and sickness absence </w:t>
      </w:r>
      <w:r w:rsidRPr="00247BD2">
        <w:rPr>
          <w:color w:val="auto"/>
          <w:lang w:val="en-US"/>
        </w:rPr>
        <w:t xml:space="preserve">as required.  </w:t>
      </w:r>
    </w:p>
    <w:p w14:paraId="53070601" w14:textId="77777777" w:rsidR="00890495" w:rsidRPr="00247BD2" w:rsidRDefault="00890495" w:rsidP="00890495">
      <w:pPr>
        <w:pStyle w:val="GaramondBody"/>
        <w:numPr>
          <w:ilvl w:val="0"/>
          <w:numId w:val="17"/>
        </w:numPr>
        <w:ind w:left="360"/>
        <w:rPr>
          <w:color w:val="auto"/>
          <w:lang w:val="en-US"/>
        </w:rPr>
      </w:pPr>
      <w:r w:rsidRPr="00247BD2">
        <w:rPr>
          <w:color w:val="auto"/>
          <w:lang w:val="en-US"/>
        </w:rPr>
        <w:t>Process incoming and outgoing mail according to Practice protocols.</w:t>
      </w:r>
    </w:p>
    <w:p w14:paraId="53070602" w14:textId="77777777" w:rsidR="00890495" w:rsidRPr="00247BD2" w:rsidRDefault="00890495" w:rsidP="00890495">
      <w:pPr>
        <w:pStyle w:val="GaramondBody"/>
        <w:numPr>
          <w:ilvl w:val="0"/>
          <w:numId w:val="17"/>
        </w:numPr>
        <w:ind w:left="360"/>
        <w:rPr>
          <w:color w:val="auto"/>
          <w:lang w:val="en-US"/>
        </w:rPr>
      </w:pPr>
      <w:r w:rsidRPr="00247BD2">
        <w:rPr>
          <w:color w:val="auto"/>
          <w:lang w:val="en-US"/>
        </w:rPr>
        <w:t>Record actions taken in patient record</w:t>
      </w:r>
      <w:r w:rsidR="00F60D4F">
        <w:rPr>
          <w:color w:val="auto"/>
          <w:lang w:val="en-US"/>
        </w:rPr>
        <w:t>s</w:t>
      </w:r>
      <w:r w:rsidRPr="00247BD2">
        <w:rPr>
          <w:color w:val="auto"/>
          <w:lang w:val="en-US"/>
        </w:rPr>
        <w:t xml:space="preserve"> where appropriate or in accordance with Practice protocols.</w:t>
      </w:r>
    </w:p>
    <w:p w14:paraId="53070603" w14:textId="77777777" w:rsidR="00890495" w:rsidRPr="00247BD2" w:rsidRDefault="00890495" w:rsidP="00890495">
      <w:pPr>
        <w:pStyle w:val="GaramondBody"/>
        <w:numPr>
          <w:ilvl w:val="0"/>
          <w:numId w:val="17"/>
        </w:numPr>
        <w:ind w:left="360"/>
        <w:rPr>
          <w:color w:val="auto"/>
          <w:lang w:val="en-US"/>
        </w:rPr>
      </w:pPr>
      <w:r w:rsidRPr="00247BD2">
        <w:rPr>
          <w:color w:val="auto"/>
          <w:lang w:val="en-US"/>
        </w:rPr>
        <w:t xml:space="preserve">Complete other </w:t>
      </w:r>
      <w:r w:rsidR="00330981" w:rsidRPr="00247BD2">
        <w:rPr>
          <w:color w:val="auto"/>
          <w:lang w:val="en-US"/>
        </w:rPr>
        <w:t xml:space="preserve">daily/ weekly and monthly </w:t>
      </w:r>
      <w:r w:rsidRPr="00247BD2">
        <w:rPr>
          <w:color w:val="auto"/>
          <w:lang w:val="en-US"/>
        </w:rPr>
        <w:t>core tasks to support to smooth running of the reception area.</w:t>
      </w:r>
    </w:p>
    <w:p w14:paraId="53070604" w14:textId="77777777" w:rsidR="00890495" w:rsidRPr="00247BD2" w:rsidRDefault="00890495" w:rsidP="00890495">
      <w:pPr>
        <w:pStyle w:val="GaramondBody"/>
        <w:numPr>
          <w:ilvl w:val="0"/>
          <w:numId w:val="17"/>
        </w:numPr>
        <w:ind w:left="360"/>
        <w:rPr>
          <w:color w:val="auto"/>
          <w:lang w:val="en-US"/>
        </w:rPr>
      </w:pPr>
      <w:r w:rsidRPr="00247BD2">
        <w:rPr>
          <w:color w:val="auto"/>
          <w:lang w:val="en-US"/>
        </w:rPr>
        <w:t xml:space="preserve">Any other administration duties as necessitated by the needs of the Practice. </w:t>
      </w:r>
    </w:p>
    <w:p w14:paraId="53070605" w14:textId="77777777" w:rsidR="00674019" w:rsidRPr="00247BD2" w:rsidRDefault="00674019" w:rsidP="00674019">
      <w:pPr>
        <w:pStyle w:val="GaramondBody"/>
        <w:rPr>
          <w:color w:val="auto"/>
        </w:rPr>
      </w:pPr>
      <w:r w:rsidRPr="00247BD2">
        <w:rPr>
          <w:color w:val="auto"/>
        </w:rPr>
        <w:t> </w:t>
      </w:r>
    </w:p>
    <w:p w14:paraId="53070606" w14:textId="77777777" w:rsidR="00674019" w:rsidRPr="00247BD2" w:rsidRDefault="00674019" w:rsidP="00674019">
      <w:pPr>
        <w:pStyle w:val="SubHeading0"/>
        <w:rPr>
          <w:color w:val="auto"/>
        </w:rPr>
      </w:pPr>
      <w:r w:rsidRPr="00247BD2">
        <w:rPr>
          <w:color w:val="auto"/>
        </w:rPr>
        <w:t>Confidentiality:</w:t>
      </w:r>
    </w:p>
    <w:p w14:paraId="53070607" w14:textId="77777777" w:rsidR="00890495" w:rsidRPr="00247BD2" w:rsidRDefault="00890495" w:rsidP="00890495">
      <w:pPr>
        <w:pStyle w:val="GaramondBody"/>
        <w:rPr>
          <w:color w:val="auto"/>
          <w:lang w:val="en-US"/>
        </w:rPr>
      </w:pPr>
      <w:r w:rsidRPr="00247BD2">
        <w:rPr>
          <w:color w:val="auto"/>
          <w:lang w:val="en-US"/>
        </w:rPr>
        <w:t>In the course of seeking treatment, patients entrust us with, or allow us to gather, sensitive information in relation to their health and other matters.   They do so in confidence and have the right to expect that staff will respect their privacy and act appropriately.</w:t>
      </w:r>
    </w:p>
    <w:p w14:paraId="53070608" w14:textId="77777777" w:rsidR="00890495" w:rsidRPr="00247BD2" w:rsidRDefault="00890495" w:rsidP="00890495">
      <w:pPr>
        <w:pStyle w:val="GaramondBody"/>
        <w:rPr>
          <w:color w:val="auto"/>
          <w:lang w:val="en-US"/>
        </w:rPr>
      </w:pPr>
    </w:p>
    <w:p w14:paraId="53070609" w14:textId="77777777" w:rsidR="00890495" w:rsidRPr="00247BD2" w:rsidRDefault="00890495" w:rsidP="00890495">
      <w:pPr>
        <w:pStyle w:val="GaramondBody"/>
        <w:rPr>
          <w:color w:val="auto"/>
          <w:lang w:val="en-US"/>
        </w:rPr>
      </w:pPr>
      <w:r w:rsidRPr="00247BD2">
        <w:rPr>
          <w:color w:val="auto"/>
          <w:lang w:val="en-US"/>
        </w:rPr>
        <w:lastRenderedPageBreak/>
        <w:t xml:space="preserve">In the performance of the duties outlined in this Job Description, the post-holder may have access to confidential information relating to patients and their </w:t>
      </w:r>
      <w:proofErr w:type="spellStart"/>
      <w:r w:rsidRPr="00247BD2">
        <w:rPr>
          <w:color w:val="auto"/>
          <w:lang w:val="en-US"/>
        </w:rPr>
        <w:t>carers</w:t>
      </w:r>
      <w:proofErr w:type="spellEnd"/>
      <w:r w:rsidRPr="00247BD2">
        <w:rPr>
          <w:color w:val="auto"/>
          <w:lang w:val="en-US"/>
        </w:rPr>
        <w:t xml:space="preserve">, Practice staff and other healthcare workers. They may also have access to information relating to the Practice as a business </w:t>
      </w:r>
      <w:proofErr w:type="spellStart"/>
      <w:r w:rsidRPr="00247BD2">
        <w:rPr>
          <w:color w:val="auto"/>
          <w:lang w:val="en-US"/>
        </w:rPr>
        <w:t>organisation</w:t>
      </w:r>
      <w:proofErr w:type="spellEnd"/>
      <w:r w:rsidRPr="00247BD2">
        <w:rPr>
          <w:color w:val="auto"/>
          <w:lang w:val="en-US"/>
        </w:rPr>
        <w:t>. All such information from any source is to be regarded as strictly confidential.</w:t>
      </w:r>
    </w:p>
    <w:p w14:paraId="5307060A" w14:textId="77777777" w:rsidR="00890495" w:rsidRPr="00247BD2" w:rsidRDefault="00890495" w:rsidP="00890495">
      <w:pPr>
        <w:pStyle w:val="GaramondBody"/>
        <w:rPr>
          <w:color w:val="auto"/>
          <w:lang w:val="en-US"/>
        </w:rPr>
      </w:pPr>
    </w:p>
    <w:p w14:paraId="5307060B" w14:textId="77777777" w:rsidR="00890495" w:rsidRPr="00247BD2" w:rsidRDefault="00890495" w:rsidP="00890495">
      <w:pPr>
        <w:pStyle w:val="GaramondBody"/>
        <w:rPr>
          <w:color w:val="auto"/>
          <w:lang w:val="en-US"/>
        </w:rPr>
      </w:pPr>
      <w:r w:rsidRPr="00247BD2">
        <w:rPr>
          <w:color w:val="auto"/>
          <w:lang w:val="en-US"/>
        </w:rPr>
        <w:t xml:space="preserve">Information relating to patients, </w:t>
      </w:r>
      <w:proofErr w:type="spellStart"/>
      <w:r w:rsidRPr="00247BD2">
        <w:rPr>
          <w:color w:val="auto"/>
          <w:lang w:val="en-US"/>
        </w:rPr>
        <w:t>carers</w:t>
      </w:r>
      <w:proofErr w:type="spellEnd"/>
      <w:r w:rsidRPr="00247BD2">
        <w:rPr>
          <w:color w:val="auto"/>
          <w:lang w:val="en-US"/>
        </w:rPr>
        <w:t xml:space="preserve">, colleagues, other healthcare workers or the business of the Practice may only be divulged to </w:t>
      </w:r>
      <w:proofErr w:type="spellStart"/>
      <w:r w:rsidRPr="00247BD2">
        <w:rPr>
          <w:color w:val="auto"/>
          <w:lang w:val="en-US"/>
        </w:rPr>
        <w:t>authorised</w:t>
      </w:r>
      <w:proofErr w:type="spellEnd"/>
      <w:r w:rsidRPr="00247BD2">
        <w:rPr>
          <w:color w:val="auto"/>
          <w:lang w:val="en-US"/>
        </w:rPr>
        <w:t xml:space="preserve"> persons in accordance with the Practice policies and procedures relating to confidentiality and the protection of personal and sensitive data.</w:t>
      </w:r>
    </w:p>
    <w:p w14:paraId="5307060C" w14:textId="77777777" w:rsidR="00674019" w:rsidRPr="00247BD2" w:rsidRDefault="00674019" w:rsidP="00674019">
      <w:pPr>
        <w:pStyle w:val="GaramondBody"/>
        <w:rPr>
          <w:color w:val="auto"/>
        </w:rPr>
      </w:pPr>
      <w:r w:rsidRPr="00247BD2">
        <w:rPr>
          <w:color w:val="auto"/>
        </w:rPr>
        <w:t> </w:t>
      </w:r>
    </w:p>
    <w:p w14:paraId="5307060D" w14:textId="77777777" w:rsidR="00674019" w:rsidRPr="00247BD2" w:rsidRDefault="00674019" w:rsidP="00674019">
      <w:pPr>
        <w:pStyle w:val="SubHeading0"/>
        <w:rPr>
          <w:color w:val="auto"/>
        </w:rPr>
      </w:pPr>
      <w:r w:rsidRPr="00247BD2">
        <w:rPr>
          <w:color w:val="auto"/>
        </w:rPr>
        <w:t>Health &amp; Safety:</w:t>
      </w:r>
    </w:p>
    <w:p w14:paraId="5307060E" w14:textId="77777777" w:rsidR="00890495" w:rsidRPr="00247BD2" w:rsidRDefault="00890495" w:rsidP="00890495">
      <w:pPr>
        <w:pStyle w:val="GaramondBody"/>
        <w:rPr>
          <w:b/>
          <w:color w:val="auto"/>
          <w:lang w:val="en-US"/>
        </w:rPr>
      </w:pPr>
      <w:r w:rsidRPr="00247BD2">
        <w:rPr>
          <w:b/>
          <w:color w:val="auto"/>
          <w:lang w:val="en-US"/>
        </w:rPr>
        <w:t xml:space="preserve">The post-holder will assist in promoting and maintaining their own and others’ health, safety and security as defined in the Practice Health &amp; Safety Policy, to include: </w:t>
      </w:r>
    </w:p>
    <w:p w14:paraId="5307060F" w14:textId="77777777" w:rsidR="00890495" w:rsidRPr="00247BD2" w:rsidRDefault="00890495" w:rsidP="00890495">
      <w:pPr>
        <w:pStyle w:val="GaramondBody"/>
        <w:rPr>
          <w:color w:val="auto"/>
          <w:lang w:val="en-US"/>
        </w:rPr>
      </w:pPr>
    </w:p>
    <w:p w14:paraId="53070610" w14:textId="77777777" w:rsidR="00890495" w:rsidRPr="00247BD2" w:rsidRDefault="00890495" w:rsidP="00890495">
      <w:pPr>
        <w:pStyle w:val="GaramondBody"/>
        <w:numPr>
          <w:ilvl w:val="0"/>
          <w:numId w:val="19"/>
        </w:numPr>
        <w:rPr>
          <w:color w:val="auto"/>
          <w:lang w:val="en-US"/>
        </w:rPr>
      </w:pPr>
      <w:r w:rsidRPr="00247BD2">
        <w:rPr>
          <w:color w:val="auto"/>
          <w:lang w:val="en-US"/>
        </w:rPr>
        <w:t>Using personal security systems within the workplace according to Practice guidelines</w:t>
      </w:r>
      <w:r w:rsidR="0001109E">
        <w:rPr>
          <w:color w:val="auto"/>
          <w:lang w:val="en-US"/>
        </w:rPr>
        <w:t>.</w:t>
      </w:r>
      <w:r w:rsidRPr="00247BD2">
        <w:rPr>
          <w:color w:val="auto"/>
          <w:lang w:val="en-US"/>
        </w:rPr>
        <w:t xml:space="preserve"> </w:t>
      </w:r>
    </w:p>
    <w:p w14:paraId="53070611" w14:textId="77777777" w:rsidR="00890495" w:rsidRPr="00247BD2" w:rsidRDefault="00890495" w:rsidP="00890495">
      <w:pPr>
        <w:pStyle w:val="GaramondBody"/>
        <w:numPr>
          <w:ilvl w:val="0"/>
          <w:numId w:val="19"/>
        </w:numPr>
        <w:rPr>
          <w:color w:val="auto"/>
          <w:lang w:val="en-US"/>
        </w:rPr>
      </w:pPr>
      <w:r w:rsidRPr="00247BD2">
        <w:rPr>
          <w:color w:val="auto"/>
          <w:lang w:val="en-US"/>
        </w:rPr>
        <w:t>Identifying the risks involved in work activities and undertaking such activities in a way that manages those risks</w:t>
      </w:r>
      <w:r w:rsidR="0001109E">
        <w:rPr>
          <w:color w:val="auto"/>
          <w:lang w:val="en-US"/>
        </w:rPr>
        <w:t>.</w:t>
      </w:r>
      <w:r w:rsidRPr="00247BD2">
        <w:rPr>
          <w:color w:val="auto"/>
          <w:lang w:val="en-US"/>
        </w:rPr>
        <w:t xml:space="preserve"> </w:t>
      </w:r>
    </w:p>
    <w:p w14:paraId="53070612" w14:textId="77777777" w:rsidR="00890495" w:rsidRPr="00247BD2" w:rsidRDefault="00890495" w:rsidP="00890495">
      <w:pPr>
        <w:pStyle w:val="GaramondBody"/>
        <w:numPr>
          <w:ilvl w:val="0"/>
          <w:numId w:val="19"/>
        </w:numPr>
        <w:rPr>
          <w:color w:val="auto"/>
          <w:lang w:val="en-US"/>
        </w:rPr>
      </w:pPr>
      <w:r w:rsidRPr="00247BD2">
        <w:rPr>
          <w:color w:val="auto"/>
          <w:lang w:val="en-US"/>
        </w:rPr>
        <w:t>Making effective use of training to update knowledge and skills</w:t>
      </w:r>
      <w:r w:rsidR="0001109E">
        <w:rPr>
          <w:color w:val="auto"/>
          <w:lang w:val="en-US"/>
        </w:rPr>
        <w:t>.</w:t>
      </w:r>
      <w:r w:rsidRPr="00247BD2">
        <w:rPr>
          <w:color w:val="auto"/>
          <w:lang w:val="en-US"/>
        </w:rPr>
        <w:t xml:space="preserve"> </w:t>
      </w:r>
    </w:p>
    <w:p w14:paraId="53070613" w14:textId="77777777" w:rsidR="00890495" w:rsidRPr="00247BD2" w:rsidRDefault="00890495" w:rsidP="00890495">
      <w:pPr>
        <w:pStyle w:val="GaramondBody"/>
        <w:numPr>
          <w:ilvl w:val="0"/>
          <w:numId w:val="19"/>
        </w:numPr>
        <w:rPr>
          <w:color w:val="auto"/>
          <w:lang w:val="en-US"/>
        </w:rPr>
      </w:pPr>
      <w:r w:rsidRPr="00247BD2">
        <w:rPr>
          <w:color w:val="auto"/>
          <w:lang w:val="en-US"/>
        </w:rPr>
        <w:t>Using appropriate infection control procedures, maintaining work areas in a tidy and safe way and free from hazards</w:t>
      </w:r>
    </w:p>
    <w:p w14:paraId="53070614" w14:textId="77777777" w:rsidR="00890495" w:rsidRPr="00247BD2" w:rsidRDefault="00890495" w:rsidP="00890495">
      <w:pPr>
        <w:pStyle w:val="GaramondBody"/>
        <w:numPr>
          <w:ilvl w:val="0"/>
          <w:numId w:val="19"/>
        </w:numPr>
        <w:rPr>
          <w:color w:val="auto"/>
          <w:lang w:val="en-US"/>
        </w:rPr>
      </w:pPr>
      <w:r w:rsidRPr="00247BD2">
        <w:rPr>
          <w:color w:val="auto"/>
          <w:lang w:val="en-US"/>
        </w:rPr>
        <w:t>Reporting potential risks identified</w:t>
      </w:r>
      <w:r w:rsidR="0001109E">
        <w:rPr>
          <w:color w:val="auto"/>
          <w:lang w:val="en-US"/>
        </w:rPr>
        <w:t>.</w:t>
      </w:r>
      <w:r w:rsidRPr="00247BD2">
        <w:rPr>
          <w:color w:val="auto"/>
          <w:lang w:val="en-US"/>
        </w:rPr>
        <w:t xml:space="preserve"> </w:t>
      </w:r>
    </w:p>
    <w:p w14:paraId="53070615" w14:textId="77777777" w:rsidR="00890495" w:rsidRPr="00247BD2" w:rsidRDefault="00890495" w:rsidP="00890495">
      <w:pPr>
        <w:pStyle w:val="GaramondBody"/>
        <w:numPr>
          <w:ilvl w:val="0"/>
          <w:numId w:val="19"/>
        </w:numPr>
        <w:rPr>
          <w:color w:val="auto"/>
          <w:lang w:val="en-US"/>
        </w:rPr>
      </w:pPr>
      <w:r w:rsidRPr="00247BD2">
        <w:rPr>
          <w:color w:val="auto"/>
          <w:lang w:val="en-US"/>
        </w:rPr>
        <w:t>Act as Chaperone when requested by clinician and in accordance with the Chaperone policy.</w:t>
      </w:r>
    </w:p>
    <w:p w14:paraId="53070616" w14:textId="77777777" w:rsidR="00674019" w:rsidRPr="00247BD2" w:rsidRDefault="00674019" w:rsidP="00674019">
      <w:pPr>
        <w:pStyle w:val="GaramondBody"/>
        <w:rPr>
          <w:color w:val="auto"/>
        </w:rPr>
      </w:pPr>
    </w:p>
    <w:p w14:paraId="53070617" w14:textId="77777777" w:rsidR="00674019" w:rsidRPr="00247BD2" w:rsidRDefault="00674019" w:rsidP="00674019">
      <w:pPr>
        <w:pStyle w:val="SubHeading0"/>
        <w:rPr>
          <w:color w:val="auto"/>
        </w:rPr>
      </w:pPr>
      <w:r w:rsidRPr="00247BD2">
        <w:rPr>
          <w:color w:val="auto"/>
        </w:rPr>
        <w:t>Equality &amp; Diversity:</w:t>
      </w:r>
    </w:p>
    <w:p w14:paraId="53070618" w14:textId="77777777" w:rsidR="00890495" w:rsidRPr="00247BD2" w:rsidRDefault="00890495" w:rsidP="00890495">
      <w:pPr>
        <w:pStyle w:val="GaramondBody"/>
        <w:rPr>
          <w:b/>
          <w:color w:val="auto"/>
          <w:lang w:val="en-US"/>
        </w:rPr>
      </w:pPr>
      <w:r w:rsidRPr="00247BD2">
        <w:rPr>
          <w:b/>
          <w:color w:val="auto"/>
          <w:lang w:val="en-US"/>
        </w:rPr>
        <w:t xml:space="preserve">The post-holder will support the equality, diversity and rights of patients, </w:t>
      </w:r>
      <w:proofErr w:type="spellStart"/>
      <w:r w:rsidRPr="00247BD2">
        <w:rPr>
          <w:b/>
          <w:color w:val="auto"/>
          <w:lang w:val="en-US"/>
        </w:rPr>
        <w:t>carers</w:t>
      </w:r>
      <w:proofErr w:type="spellEnd"/>
      <w:r w:rsidRPr="00247BD2">
        <w:rPr>
          <w:b/>
          <w:color w:val="auto"/>
          <w:lang w:val="en-US"/>
        </w:rPr>
        <w:t xml:space="preserve"> and colleagues, to include: </w:t>
      </w:r>
    </w:p>
    <w:p w14:paraId="53070619" w14:textId="77777777" w:rsidR="00890495" w:rsidRPr="00247BD2" w:rsidRDefault="00890495" w:rsidP="00890495">
      <w:pPr>
        <w:pStyle w:val="GaramondBody"/>
        <w:rPr>
          <w:color w:val="auto"/>
          <w:lang w:val="en-US"/>
        </w:rPr>
      </w:pPr>
    </w:p>
    <w:p w14:paraId="5307061A" w14:textId="77777777" w:rsidR="00890495" w:rsidRPr="00247BD2" w:rsidRDefault="00890495" w:rsidP="00890495">
      <w:pPr>
        <w:pStyle w:val="GaramondBody"/>
        <w:numPr>
          <w:ilvl w:val="0"/>
          <w:numId w:val="21"/>
        </w:numPr>
        <w:ind w:left="360"/>
        <w:rPr>
          <w:color w:val="auto"/>
          <w:lang w:val="en-US"/>
        </w:rPr>
      </w:pPr>
      <w:r w:rsidRPr="00247BD2">
        <w:rPr>
          <w:color w:val="auto"/>
          <w:lang w:val="en-US"/>
        </w:rPr>
        <w:t xml:space="preserve">Acting in a way that </w:t>
      </w:r>
      <w:proofErr w:type="spellStart"/>
      <w:r w:rsidRPr="00247BD2">
        <w:rPr>
          <w:color w:val="auto"/>
          <w:lang w:val="en-US"/>
        </w:rPr>
        <w:t>recognises</w:t>
      </w:r>
      <w:proofErr w:type="spellEnd"/>
      <w:r w:rsidRPr="00247BD2">
        <w:rPr>
          <w:color w:val="auto"/>
          <w:lang w:val="en-US"/>
        </w:rPr>
        <w:t xml:space="preserve"> the importance of people’s rights, interpreting them in a way that is consistent with the Practice policies and procedures, and current legislation.</w:t>
      </w:r>
    </w:p>
    <w:p w14:paraId="5307061B" w14:textId="77777777" w:rsidR="00890495" w:rsidRPr="00247BD2" w:rsidRDefault="00890495" w:rsidP="00890495">
      <w:pPr>
        <w:pStyle w:val="GaramondBody"/>
        <w:numPr>
          <w:ilvl w:val="0"/>
          <w:numId w:val="21"/>
        </w:numPr>
        <w:ind w:left="360"/>
        <w:rPr>
          <w:color w:val="auto"/>
          <w:lang w:val="en-US"/>
        </w:rPr>
      </w:pPr>
      <w:r w:rsidRPr="00247BD2">
        <w:rPr>
          <w:color w:val="auto"/>
          <w:lang w:val="en-US"/>
        </w:rPr>
        <w:t xml:space="preserve">Respecting the privacy, dignity, needs and beliefs of patients, </w:t>
      </w:r>
      <w:proofErr w:type="spellStart"/>
      <w:r w:rsidRPr="00247BD2">
        <w:rPr>
          <w:color w:val="auto"/>
          <w:lang w:val="en-US"/>
        </w:rPr>
        <w:t>carers</w:t>
      </w:r>
      <w:proofErr w:type="spellEnd"/>
      <w:r w:rsidRPr="00247BD2">
        <w:rPr>
          <w:color w:val="auto"/>
          <w:lang w:val="en-US"/>
        </w:rPr>
        <w:t xml:space="preserve"> and colleagues.</w:t>
      </w:r>
    </w:p>
    <w:p w14:paraId="5307061C" w14:textId="77777777" w:rsidR="00890495" w:rsidRPr="00247BD2" w:rsidRDefault="00890495" w:rsidP="00890495">
      <w:pPr>
        <w:pStyle w:val="GaramondBody"/>
        <w:numPr>
          <w:ilvl w:val="0"/>
          <w:numId w:val="21"/>
        </w:numPr>
        <w:ind w:left="360"/>
        <w:rPr>
          <w:color w:val="auto"/>
          <w:lang w:val="en-US"/>
        </w:rPr>
      </w:pPr>
      <w:r w:rsidRPr="00247BD2">
        <w:rPr>
          <w:color w:val="auto"/>
          <w:lang w:val="en-US"/>
        </w:rPr>
        <w:t>Behaving in a manner which is welcoming to the individual, is non-judgmental and respects their circumstances, feelings</w:t>
      </w:r>
      <w:r w:rsidR="0001109E">
        <w:rPr>
          <w:color w:val="auto"/>
          <w:lang w:val="en-US"/>
        </w:rPr>
        <w:t>,</w:t>
      </w:r>
      <w:r w:rsidRPr="00247BD2">
        <w:rPr>
          <w:color w:val="auto"/>
          <w:lang w:val="en-US"/>
        </w:rPr>
        <w:t xml:space="preserve"> priorities and rights. </w:t>
      </w:r>
    </w:p>
    <w:p w14:paraId="5307061D" w14:textId="77777777" w:rsidR="00890495" w:rsidRPr="00247BD2" w:rsidRDefault="00890495" w:rsidP="00890495">
      <w:pPr>
        <w:pStyle w:val="GaramondBody"/>
        <w:ind w:left="360"/>
        <w:rPr>
          <w:color w:val="auto"/>
          <w:lang w:val="en-US"/>
        </w:rPr>
      </w:pPr>
    </w:p>
    <w:p w14:paraId="5307061E" w14:textId="77777777" w:rsidR="00674019" w:rsidRPr="00247BD2" w:rsidRDefault="00674019" w:rsidP="00674019">
      <w:pPr>
        <w:pStyle w:val="SubHeading0"/>
        <w:rPr>
          <w:color w:val="auto"/>
        </w:rPr>
      </w:pPr>
      <w:r w:rsidRPr="00247BD2">
        <w:rPr>
          <w:color w:val="auto"/>
        </w:rPr>
        <w:t>Personal/Professional Development:</w:t>
      </w:r>
    </w:p>
    <w:p w14:paraId="5307061F" w14:textId="77777777" w:rsidR="00674019" w:rsidRPr="00247BD2" w:rsidRDefault="00674019" w:rsidP="00674019">
      <w:pPr>
        <w:pStyle w:val="GaramondBody"/>
        <w:rPr>
          <w:b/>
          <w:color w:val="auto"/>
          <w:lang w:val="en-US"/>
        </w:rPr>
      </w:pPr>
      <w:r w:rsidRPr="00247BD2">
        <w:rPr>
          <w:b/>
          <w:color w:val="auto"/>
          <w:lang w:val="en-US"/>
        </w:rPr>
        <w:t xml:space="preserve">The post-holder will participate in any training </w:t>
      </w:r>
      <w:proofErr w:type="spellStart"/>
      <w:r w:rsidRPr="00247BD2">
        <w:rPr>
          <w:b/>
          <w:color w:val="auto"/>
          <w:lang w:val="en-US"/>
        </w:rPr>
        <w:t>programme</w:t>
      </w:r>
      <w:proofErr w:type="spellEnd"/>
      <w:r w:rsidRPr="00247BD2">
        <w:rPr>
          <w:b/>
          <w:color w:val="auto"/>
          <w:lang w:val="en-US"/>
        </w:rPr>
        <w:t xml:space="preserve"> implemented by the Practice as part of this employment, such training to include: </w:t>
      </w:r>
    </w:p>
    <w:p w14:paraId="53070620" w14:textId="77777777" w:rsidR="00674019" w:rsidRPr="00247BD2" w:rsidRDefault="00674019" w:rsidP="00674019">
      <w:pPr>
        <w:pStyle w:val="GaramondBody"/>
        <w:rPr>
          <w:b/>
          <w:color w:val="auto"/>
          <w:lang w:val="en-US"/>
        </w:rPr>
      </w:pPr>
    </w:p>
    <w:p w14:paraId="53070621" w14:textId="77777777" w:rsidR="00674019" w:rsidRPr="00247BD2" w:rsidRDefault="00674019" w:rsidP="00C92B61">
      <w:pPr>
        <w:pStyle w:val="GaramondBody"/>
        <w:numPr>
          <w:ilvl w:val="0"/>
          <w:numId w:val="8"/>
        </w:numPr>
        <w:rPr>
          <w:color w:val="auto"/>
          <w:lang w:val="en-US"/>
        </w:rPr>
      </w:pPr>
      <w:r w:rsidRPr="00247BD2">
        <w:rPr>
          <w:color w:val="auto"/>
          <w:lang w:val="en-US"/>
        </w:rPr>
        <w:t>Participation in an annual individual performance review, including taking responsibility for maintaining a record of their own personal and/or professional development</w:t>
      </w:r>
      <w:r w:rsidR="0001109E">
        <w:rPr>
          <w:color w:val="auto"/>
          <w:lang w:val="en-US"/>
        </w:rPr>
        <w:t>.</w:t>
      </w:r>
      <w:r w:rsidRPr="00247BD2">
        <w:rPr>
          <w:color w:val="auto"/>
          <w:lang w:val="en-US"/>
        </w:rPr>
        <w:t xml:space="preserve"> </w:t>
      </w:r>
    </w:p>
    <w:p w14:paraId="53070622" w14:textId="77777777" w:rsidR="00674019" w:rsidRPr="00247BD2" w:rsidRDefault="00674019" w:rsidP="00C92B61">
      <w:pPr>
        <w:pStyle w:val="GaramondBody"/>
        <w:numPr>
          <w:ilvl w:val="0"/>
          <w:numId w:val="8"/>
        </w:numPr>
        <w:rPr>
          <w:color w:val="auto"/>
          <w:lang w:val="en-US"/>
        </w:rPr>
      </w:pPr>
      <w:r w:rsidRPr="00247BD2">
        <w:rPr>
          <w:color w:val="auto"/>
          <w:lang w:val="en-US"/>
        </w:rPr>
        <w:t>Taking responsibility for their own development, learning and performance and demonstrating skills and activities to others who are undertaking similar work</w:t>
      </w:r>
      <w:r w:rsidR="0001109E">
        <w:rPr>
          <w:color w:val="auto"/>
          <w:lang w:val="en-US"/>
        </w:rPr>
        <w:t>.</w:t>
      </w:r>
      <w:r w:rsidRPr="00247BD2">
        <w:rPr>
          <w:color w:val="auto"/>
          <w:lang w:val="en-US"/>
        </w:rPr>
        <w:t xml:space="preserve"> </w:t>
      </w:r>
    </w:p>
    <w:p w14:paraId="53070623" w14:textId="77777777" w:rsidR="00674019" w:rsidRPr="00247BD2" w:rsidRDefault="00674019" w:rsidP="00674019">
      <w:pPr>
        <w:pStyle w:val="GaramondBody"/>
        <w:rPr>
          <w:rFonts w:ascii="Trebuchet MS" w:hAnsi="Trebuchet MS"/>
          <w:color w:val="auto"/>
          <w:szCs w:val="20"/>
        </w:rPr>
      </w:pPr>
      <w:r w:rsidRPr="00247BD2">
        <w:rPr>
          <w:rFonts w:ascii="Trebuchet MS" w:hAnsi="Trebuchet MS"/>
          <w:color w:val="auto"/>
          <w:szCs w:val="20"/>
        </w:rPr>
        <w:t> </w:t>
      </w:r>
      <w:r w:rsidRPr="00247BD2">
        <w:rPr>
          <w:color w:val="auto"/>
        </w:rPr>
        <w:t> </w:t>
      </w:r>
    </w:p>
    <w:p w14:paraId="53070624" w14:textId="77777777" w:rsidR="00674019" w:rsidRPr="00247BD2" w:rsidRDefault="00674019" w:rsidP="00674019">
      <w:pPr>
        <w:pStyle w:val="SubHeading0"/>
        <w:rPr>
          <w:color w:val="auto"/>
        </w:rPr>
      </w:pPr>
      <w:r w:rsidRPr="00247BD2">
        <w:rPr>
          <w:color w:val="auto"/>
        </w:rPr>
        <w:t>Quality:</w:t>
      </w:r>
    </w:p>
    <w:p w14:paraId="53070625" w14:textId="77777777" w:rsidR="00674019" w:rsidRPr="00247BD2" w:rsidRDefault="00674019" w:rsidP="00890495">
      <w:pPr>
        <w:pStyle w:val="GaramondBody"/>
        <w:rPr>
          <w:b/>
          <w:color w:val="auto"/>
          <w:lang w:val="en-US"/>
        </w:rPr>
      </w:pPr>
      <w:r w:rsidRPr="00247BD2">
        <w:rPr>
          <w:b/>
          <w:color w:val="auto"/>
          <w:lang w:val="en-US"/>
        </w:rPr>
        <w:t xml:space="preserve">The post-holder will strive to maintain quality within the Practice, and will: </w:t>
      </w:r>
    </w:p>
    <w:p w14:paraId="53070626" w14:textId="77777777" w:rsidR="00890495" w:rsidRPr="00247BD2" w:rsidRDefault="00890495" w:rsidP="00890495">
      <w:pPr>
        <w:pStyle w:val="GaramondBody"/>
        <w:rPr>
          <w:b/>
          <w:color w:val="auto"/>
          <w:lang w:val="en-US"/>
        </w:rPr>
      </w:pPr>
    </w:p>
    <w:p w14:paraId="53070627" w14:textId="77777777" w:rsidR="00674019" w:rsidRPr="00247BD2" w:rsidRDefault="00674019" w:rsidP="00C92B61">
      <w:pPr>
        <w:pStyle w:val="GaramondBody"/>
        <w:numPr>
          <w:ilvl w:val="0"/>
          <w:numId w:val="9"/>
        </w:numPr>
        <w:rPr>
          <w:color w:val="auto"/>
          <w:lang w:val="en-US"/>
        </w:rPr>
      </w:pPr>
      <w:r w:rsidRPr="00247BD2">
        <w:rPr>
          <w:color w:val="auto"/>
          <w:lang w:val="en-US"/>
        </w:rPr>
        <w:t>Alert other team members</w:t>
      </w:r>
      <w:r w:rsidR="0001109E">
        <w:rPr>
          <w:color w:val="auto"/>
          <w:lang w:val="en-US"/>
        </w:rPr>
        <w:t xml:space="preserve"> to issues of quality and risk.</w:t>
      </w:r>
    </w:p>
    <w:p w14:paraId="53070628" w14:textId="77777777" w:rsidR="00674019" w:rsidRPr="00247BD2" w:rsidRDefault="00674019" w:rsidP="00C92B61">
      <w:pPr>
        <w:pStyle w:val="GaramondBody"/>
        <w:numPr>
          <w:ilvl w:val="0"/>
          <w:numId w:val="9"/>
        </w:numPr>
        <w:rPr>
          <w:color w:val="auto"/>
          <w:lang w:val="en-US"/>
        </w:rPr>
      </w:pPr>
      <w:r w:rsidRPr="00247BD2">
        <w:rPr>
          <w:color w:val="auto"/>
          <w:lang w:val="en-US"/>
        </w:rPr>
        <w:t>Assess own performance and take accountability for own actions, either directly or under supervision</w:t>
      </w:r>
      <w:r w:rsidR="0001109E">
        <w:rPr>
          <w:color w:val="auto"/>
          <w:lang w:val="en-US"/>
        </w:rPr>
        <w:t>.</w:t>
      </w:r>
      <w:r w:rsidRPr="00247BD2">
        <w:rPr>
          <w:color w:val="auto"/>
          <w:lang w:val="en-US"/>
        </w:rPr>
        <w:t xml:space="preserve"> </w:t>
      </w:r>
    </w:p>
    <w:p w14:paraId="53070629" w14:textId="77777777" w:rsidR="00674019" w:rsidRPr="00247BD2" w:rsidRDefault="00674019" w:rsidP="00C92B61">
      <w:pPr>
        <w:pStyle w:val="GaramondBody"/>
        <w:numPr>
          <w:ilvl w:val="0"/>
          <w:numId w:val="9"/>
        </w:numPr>
        <w:rPr>
          <w:color w:val="auto"/>
          <w:lang w:val="en-US"/>
        </w:rPr>
      </w:pPr>
      <w:r w:rsidRPr="00247BD2">
        <w:rPr>
          <w:color w:val="auto"/>
          <w:lang w:val="en-US"/>
        </w:rPr>
        <w:t>Contribute to the effectiveness of the team by reflecting on own and team activities and making suggestions on ways to improve and</w:t>
      </w:r>
      <w:r w:rsidR="0001109E">
        <w:rPr>
          <w:color w:val="auto"/>
          <w:lang w:val="en-US"/>
        </w:rPr>
        <w:t xml:space="preserve"> enhance the team’s performance.</w:t>
      </w:r>
    </w:p>
    <w:p w14:paraId="5307062A" w14:textId="77777777" w:rsidR="00674019" w:rsidRPr="00247BD2" w:rsidRDefault="00674019" w:rsidP="00C92B61">
      <w:pPr>
        <w:pStyle w:val="GaramondBody"/>
        <w:numPr>
          <w:ilvl w:val="0"/>
          <w:numId w:val="9"/>
        </w:numPr>
        <w:rPr>
          <w:color w:val="auto"/>
          <w:lang w:val="en-US"/>
        </w:rPr>
      </w:pPr>
      <w:r w:rsidRPr="00247BD2">
        <w:rPr>
          <w:color w:val="auto"/>
          <w:lang w:val="en-US"/>
        </w:rPr>
        <w:t>Work effectively with individuals in other agencies to meet customers’ needs</w:t>
      </w:r>
      <w:r w:rsidR="0001109E">
        <w:rPr>
          <w:color w:val="auto"/>
          <w:lang w:val="en-US"/>
        </w:rPr>
        <w:t>.</w:t>
      </w:r>
    </w:p>
    <w:p w14:paraId="5307062B" w14:textId="77777777" w:rsidR="00674019" w:rsidRPr="00247BD2" w:rsidRDefault="00674019" w:rsidP="00C92B61">
      <w:pPr>
        <w:pStyle w:val="GaramondBody"/>
        <w:numPr>
          <w:ilvl w:val="0"/>
          <w:numId w:val="9"/>
        </w:numPr>
        <w:rPr>
          <w:color w:val="auto"/>
          <w:lang w:val="en-US"/>
        </w:rPr>
      </w:pPr>
      <w:r w:rsidRPr="00247BD2">
        <w:rPr>
          <w:color w:val="auto"/>
          <w:lang w:val="en-US"/>
        </w:rPr>
        <w:t>Effectively manage o</w:t>
      </w:r>
      <w:r w:rsidR="0001109E">
        <w:rPr>
          <w:color w:val="auto"/>
          <w:lang w:val="en-US"/>
        </w:rPr>
        <w:t>wn time, workload and resources.</w:t>
      </w:r>
    </w:p>
    <w:p w14:paraId="5307062C" w14:textId="77777777" w:rsidR="00674019" w:rsidRPr="00247BD2" w:rsidRDefault="00674019" w:rsidP="00674019">
      <w:pPr>
        <w:pStyle w:val="GaramondBody"/>
        <w:rPr>
          <w:color w:val="auto"/>
        </w:rPr>
      </w:pPr>
      <w:r w:rsidRPr="00247BD2">
        <w:rPr>
          <w:color w:val="auto"/>
        </w:rPr>
        <w:t> </w:t>
      </w:r>
    </w:p>
    <w:p w14:paraId="5307062D" w14:textId="77777777" w:rsidR="00674019" w:rsidRPr="00247BD2" w:rsidRDefault="00674019" w:rsidP="00674019">
      <w:pPr>
        <w:pStyle w:val="SubHeading0"/>
        <w:rPr>
          <w:color w:val="auto"/>
        </w:rPr>
      </w:pPr>
      <w:r w:rsidRPr="00247BD2">
        <w:rPr>
          <w:color w:val="auto"/>
        </w:rPr>
        <w:t>Communication:</w:t>
      </w:r>
    </w:p>
    <w:p w14:paraId="5307062E" w14:textId="77777777" w:rsidR="00674019" w:rsidRPr="00247BD2" w:rsidRDefault="00674019" w:rsidP="00890495">
      <w:pPr>
        <w:pStyle w:val="GaramondBody"/>
        <w:rPr>
          <w:b/>
          <w:color w:val="auto"/>
          <w:lang w:val="en-US"/>
        </w:rPr>
      </w:pPr>
      <w:r w:rsidRPr="00247BD2">
        <w:rPr>
          <w:b/>
          <w:color w:val="auto"/>
          <w:lang w:val="en-US"/>
        </w:rPr>
        <w:t xml:space="preserve">The post-holder should </w:t>
      </w:r>
      <w:proofErr w:type="spellStart"/>
      <w:r w:rsidRPr="00247BD2">
        <w:rPr>
          <w:b/>
          <w:color w:val="auto"/>
          <w:lang w:val="en-US"/>
        </w:rPr>
        <w:t>recognise</w:t>
      </w:r>
      <w:proofErr w:type="spellEnd"/>
      <w:r w:rsidRPr="00247BD2">
        <w:rPr>
          <w:b/>
          <w:color w:val="auto"/>
          <w:lang w:val="en-US"/>
        </w:rPr>
        <w:t xml:space="preserve"> the importance of effective communication within the team and will strive to:</w:t>
      </w:r>
    </w:p>
    <w:p w14:paraId="5307062F" w14:textId="77777777" w:rsidR="00890495" w:rsidRPr="00247BD2" w:rsidRDefault="00890495" w:rsidP="00890495">
      <w:pPr>
        <w:pStyle w:val="GaramondBody"/>
        <w:rPr>
          <w:b/>
          <w:color w:val="auto"/>
          <w:lang w:val="en-US"/>
        </w:rPr>
      </w:pPr>
    </w:p>
    <w:p w14:paraId="53070630" w14:textId="77777777" w:rsidR="00890495" w:rsidRPr="00247BD2" w:rsidRDefault="00890495" w:rsidP="00890495">
      <w:pPr>
        <w:pStyle w:val="GaramondBody"/>
        <w:numPr>
          <w:ilvl w:val="0"/>
          <w:numId w:val="10"/>
        </w:numPr>
        <w:rPr>
          <w:color w:val="auto"/>
          <w:lang w:val="en-US"/>
        </w:rPr>
      </w:pPr>
      <w:r w:rsidRPr="00247BD2">
        <w:rPr>
          <w:color w:val="auto"/>
          <w:lang w:val="en-US"/>
        </w:rPr>
        <w:t>Communicate effectively with other team members.</w:t>
      </w:r>
    </w:p>
    <w:p w14:paraId="53070631" w14:textId="77777777" w:rsidR="00890495" w:rsidRPr="00247BD2" w:rsidRDefault="00890495" w:rsidP="00890495">
      <w:pPr>
        <w:pStyle w:val="GaramondBody"/>
        <w:numPr>
          <w:ilvl w:val="0"/>
          <w:numId w:val="10"/>
        </w:numPr>
        <w:rPr>
          <w:color w:val="auto"/>
          <w:lang w:val="en-US"/>
        </w:rPr>
      </w:pPr>
      <w:r w:rsidRPr="00247BD2">
        <w:rPr>
          <w:color w:val="auto"/>
          <w:lang w:val="en-US"/>
        </w:rPr>
        <w:t xml:space="preserve">Communicate effectively with patients and </w:t>
      </w:r>
      <w:proofErr w:type="spellStart"/>
      <w:r w:rsidRPr="00247BD2">
        <w:rPr>
          <w:color w:val="auto"/>
          <w:lang w:val="en-US"/>
        </w:rPr>
        <w:t>carers</w:t>
      </w:r>
      <w:proofErr w:type="spellEnd"/>
      <w:r w:rsidRPr="00247BD2">
        <w:rPr>
          <w:color w:val="auto"/>
          <w:lang w:val="en-US"/>
        </w:rPr>
        <w:t>.</w:t>
      </w:r>
    </w:p>
    <w:p w14:paraId="53070632" w14:textId="77777777" w:rsidR="00890495" w:rsidRPr="00247BD2" w:rsidRDefault="00890495" w:rsidP="00890495">
      <w:pPr>
        <w:pStyle w:val="GaramondBody"/>
        <w:numPr>
          <w:ilvl w:val="0"/>
          <w:numId w:val="10"/>
        </w:numPr>
        <w:rPr>
          <w:color w:val="auto"/>
          <w:lang w:val="en-US"/>
        </w:rPr>
      </w:pPr>
      <w:r w:rsidRPr="00247BD2">
        <w:rPr>
          <w:color w:val="auto"/>
        </w:rPr>
        <w:t>Recognise</w:t>
      </w:r>
      <w:r w:rsidRPr="00247BD2">
        <w:rPr>
          <w:color w:val="auto"/>
          <w:lang w:val="en-US"/>
        </w:rPr>
        <w:t xml:space="preserve"> people’s needs for alternative methods of communication and respond accordingly.</w:t>
      </w:r>
    </w:p>
    <w:p w14:paraId="53070633" w14:textId="77777777" w:rsidR="00674019" w:rsidRPr="00247BD2" w:rsidRDefault="00674019" w:rsidP="00674019">
      <w:pPr>
        <w:pStyle w:val="GaramondBody"/>
        <w:rPr>
          <w:color w:val="auto"/>
        </w:rPr>
      </w:pPr>
    </w:p>
    <w:p w14:paraId="53070634" w14:textId="77777777" w:rsidR="00674019" w:rsidRPr="00247BD2" w:rsidRDefault="00674019" w:rsidP="00674019">
      <w:pPr>
        <w:pStyle w:val="SubHeading0"/>
        <w:rPr>
          <w:color w:val="auto"/>
        </w:rPr>
      </w:pPr>
      <w:r w:rsidRPr="00247BD2">
        <w:rPr>
          <w:color w:val="auto"/>
        </w:rPr>
        <w:t>Contribution to the implementation of services:</w:t>
      </w:r>
    </w:p>
    <w:p w14:paraId="53070635" w14:textId="77777777" w:rsidR="00674019" w:rsidRPr="00247BD2" w:rsidRDefault="00674019" w:rsidP="00674019">
      <w:pPr>
        <w:pStyle w:val="GaramondBody"/>
        <w:rPr>
          <w:b/>
          <w:color w:val="auto"/>
          <w:lang w:val="en-US"/>
        </w:rPr>
      </w:pPr>
      <w:r w:rsidRPr="00247BD2">
        <w:rPr>
          <w:b/>
          <w:color w:val="auto"/>
          <w:lang w:val="en-US"/>
        </w:rPr>
        <w:t xml:space="preserve">The post-holder will: </w:t>
      </w:r>
    </w:p>
    <w:p w14:paraId="53070636" w14:textId="77777777" w:rsidR="00674019" w:rsidRPr="00247BD2" w:rsidRDefault="00674019" w:rsidP="00674019">
      <w:pPr>
        <w:pStyle w:val="GaramondBody"/>
        <w:rPr>
          <w:color w:val="auto"/>
          <w:lang w:val="en-US"/>
        </w:rPr>
      </w:pPr>
    </w:p>
    <w:p w14:paraId="53070637" w14:textId="77777777" w:rsidR="00674019" w:rsidRPr="00247BD2" w:rsidRDefault="00674019" w:rsidP="00C92B61">
      <w:pPr>
        <w:pStyle w:val="GaramondBody"/>
        <w:numPr>
          <w:ilvl w:val="0"/>
          <w:numId w:val="11"/>
        </w:numPr>
        <w:rPr>
          <w:color w:val="auto"/>
          <w:lang w:val="en-US"/>
        </w:rPr>
      </w:pPr>
      <w:r w:rsidRPr="00247BD2">
        <w:rPr>
          <w:color w:val="auto"/>
          <w:lang w:val="en-US"/>
        </w:rPr>
        <w:t>Apply Practice policies, standards and guidance</w:t>
      </w:r>
      <w:r w:rsidR="0001109E">
        <w:rPr>
          <w:color w:val="auto"/>
          <w:lang w:val="en-US"/>
        </w:rPr>
        <w:t>.</w:t>
      </w:r>
      <w:r w:rsidRPr="00247BD2">
        <w:rPr>
          <w:color w:val="auto"/>
          <w:lang w:val="en-US"/>
        </w:rPr>
        <w:t xml:space="preserve"> </w:t>
      </w:r>
    </w:p>
    <w:p w14:paraId="53070638" w14:textId="77777777" w:rsidR="00674019" w:rsidRPr="00247BD2" w:rsidRDefault="00674019" w:rsidP="00C92B61">
      <w:pPr>
        <w:pStyle w:val="GaramondBody"/>
        <w:numPr>
          <w:ilvl w:val="0"/>
          <w:numId w:val="11"/>
        </w:numPr>
        <w:rPr>
          <w:color w:val="auto"/>
          <w:lang w:val="en-US"/>
        </w:rPr>
      </w:pPr>
      <w:r w:rsidRPr="00247BD2">
        <w:rPr>
          <w:color w:val="auto"/>
          <w:lang w:val="en-US"/>
        </w:rPr>
        <w:t>Discuss with other members of the team how the policies, standards and guidelines will affect own work</w:t>
      </w:r>
      <w:r w:rsidR="0001109E">
        <w:rPr>
          <w:color w:val="auto"/>
          <w:lang w:val="en-US"/>
        </w:rPr>
        <w:t>.</w:t>
      </w:r>
      <w:r w:rsidRPr="00247BD2">
        <w:rPr>
          <w:color w:val="auto"/>
          <w:lang w:val="en-US"/>
        </w:rPr>
        <w:t xml:space="preserve"> </w:t>
      </w:r>
    </w:p>
    <w:p w14:paraId="5307063B" w14:textId="4D38C6DA" w:rsidR="007F0990" w:rsidRPr="009C76CA" w:rsidRDefault="00674019" w:rsidP="00B84DB8">
      <w:pPr>
        <w:pStyle w:val="GaramondBody"/>
        <w:numPr>
          <w:ilvl w:val="0"/>
          <w:numId w:val="11"/>
        </w:numPr>
        <w:rPr>
          <w:color w:val="auto"/>
        </w:rPr>
      </w:pPr>
      <w:r w:rsidRPr="009C76CA">
        <w:rPr>
          <w:color w:val="auto"/>
          <w:lang w:val="en-US"/>
        </w:rPr>
        <w:t>Participate in audit where appropriate</w:t>
      </w:r>
      <w:r w:rsidR="0001109E" w:rsidRPr="009C76CA">
        <w:rPr>
          <w:color w:val="auto"/>
          <w:lang w:val="en-US"/>
        </w:rPr>
        <w:t>.</w:t>
      </w:r>
      <w:bookmarkStart w:id="0" w:name="_GoBack"/>
      <w:bookmarkEnd w:id="0"/>
    </w:p>
    <w:p w14:paraId="5307063C" w14:textId="77777777" w:rsidR="00674019" w:rsidRPr="00247BD2" w:rsidRDefault="00EE12B8" w:rsidP="00B477DF">
      <w:pPr>
        <w:pStyle w:val="BodyBoldBlue"/>
        <w:rPr>
          <w:color w:val="auto"/>
        </w:rPr>
      </w:pPr>
      <w:r w:rsidRPr="00EE12B8">
        <w:rPr>
          <w:color w:val="auto"/>
        </w:rPr>
        <w:t xml:space="preserve">The </w:t>
      </w:r>
      <w:r>
        <w:rPr>
          <w:color w:val="auto"/>
        </w:rPr>
        <w:t>above</w:t>
      </w:r>
      <w:r w:rsidRPr="00EE12B8">
        <w:rPr>
          <w:color w:val="auto"/>
        </w:rPr>
        <w:t xml:space="preserve"> list serves to illustrate the scope and responsibilities of the post and is not intended to be an exhaustive list of duties. You will be expected to perform different tasks as necessitated by the development of this role as the practice develops, and the overall business objectives of the practice change.</w:t>
      </w:r>
    </w:p>
    <w:p w14:paraId="5307063D" w14:textId="77777777" w:rsidR="00C92B61" w:rsidRPr="00247BD2" w:rsidRDefault="00C92B61" w:rsidP="00674019">
      <w:pPr>
        <w:pStyle w:val="Heading"/>
        <w:rPr>
          <w:color w:val="auto"/>
        </w:rPr>
      </w:pPr>
      <w:r w:rsidRPr="00247BD2">
        <w:rPr>
          <w:color w:val="auto"/>
        </w:rPr>
        <w:lastRenderedPageBreak/>
        <w:t>PERSON SPECIFICATION</w:t>
      </w:r>
    </w:p>
    <w:p w14:paraId="5307063E" w14:textId="77777777" w:rsidR="00674019" w:rsidRPr="00247BD2" w:rsidRDefault="00674019" w:rsidP="00C92B61">
      <w:pPr>
        <w:pStyle w:val="SubHeading"/>
        <w:rPr>
          <w:color w:val="auto"/>
        </w:rPr>
      </w:pPr>
      <w:r w:rsidRPr="00247BD2">
        <w:rPr>
          <w:color w:val="auto"/>
        </w:rPr>
        <w:t>RECEPTIONIST</w:t>
      </w:r>
    </w:p>
    <w:p w14:paraId="5307063F" w14:textId="77777777" w:rsidR="00674019" w:rsidRDefault="00674019" w:rsidP="0067401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515"/>
        <w:gridCol w:w="3516"/>
      </w:tblGrid>
      <w:tr w:rsidR="00674019" w14:paraId="53070643" w14:textId="77777777" w:rsidTr="00247BD2">
        <w:trPr>
          <w:trHeight w:val="397"/>
        </w:trPr>
        <w:tc>
          <w:tcPr>
            <w:tcW w:w="1985" w:type="dxa"/>
            <w:shd w:val="clear" w:color="auto" w:fill="000000" w:themeFill="text1"/>
            <w:vAlign w:val="center"/>
          </w:tcPr>
          <w:p w14:paraId="53070640" w14:textId="77777777" w:rsidR="00674019" w:rsidRPr="00D3707D" w:rsidRDefault="00674019" w:rsidP="007B4DEA">
            <w:pPr>
              <w:jc w:val="center"/>
            </w:pPr>
          </w:p>
        </w:tc>
        <w:tc>
          <w:tcPr>
            <w:tcW w:w="3515" w:type="dxa"/>
            <w:shd w:val="clear" w:color="auto" w:fill="000000" w:themeFill="text1"/>
            <w:vAlign w:val="center"/>
          </w:tcPr>
          <w:p w14:paraId="53070641" w14:textId="77777777" w:rsidR="00674019" w:rsidRPr="00674019" w:rsidRDefault="00674019" w:rsidP="00674019">
            <w:pPr>
              <w:pStyle w:val="BodyBoldBlue"/>
              <w:rPr>
                <w:color w:val="FFFFFF" w:themeColor="background1"/>
              </w:rPr>
            </w:pPr>
            <w:r w:rsidRPr="00674019">
              <w:rPr>
                <w:color w:val="FFFFFF" w:themeColor="background1"/>
              </w:rPr>
              <w:t>ESSENTIAL CRITERIA</w:t>
            </w:r>
          </w:p>
        </w:tc>
        <w:tc>
          <w:tcPr>
            <w:tcW w:w="3516" w:type="dxa"/>
            <w:shd w:val="clear" w:color="auto" w:fill="000000" w:themeFill="text1"/>
            <w:vAlign w:val="center"/>
          </w:tcPr>
          <w:p w14:paraId="53070642" w14:textId="77777777" w:rsidR="00674019" w:rsidRPr="00674019" w:rsidRDefault="00674019" w:rsidP="00674019">
            <w:pPr>
              <w:pStyle w:val="BodyBoldBlue"/>
              <w:rPr>
                <w:color w:val="FFFFFF" w:themeColor="background1"/>
              </w:rPr>
            </w:pPr>
            <w:r w:rsidRPr="00674019">
              <w:rPr>
                <w:color w:val="FFFFFF" w:themeColor="background1"/>
              </w:rPr>
              <w:t>DESIRABLE CRITERIA</w:t>
            </w:r>
          </w:p>
        </w:tc>
      </w:tr>
      <w:tr w:rsidR="00890495" w14:paraId="53070648" w14:textId="77777777" w:rsidTr="00247BD2">
        <w:trPr>
          <w:trHeight w:val="567"/>
        </w:trPr>
        <w:tc>
          <w:tcPr>
            <w:tcW w:w="1985" w:type="dxa"/>
            <w:tcBorders>
              <w:bottom w:val="single" w:sz="4" w:space="0" w:color="auto"/>
              <w:right w:val="single" w:sz="4" w:space="0" w:color="auto"/>
            </w:tcBorders>
            <w:vAlign w:val="center"/>
          </w:tcPr>
          <w:p w14:paraId="53070644" w14:textId="77777777" w:rsidR="00890495" w:rsidRPr="00247BD2" w:rsidRDefault="00890495" w:rsidP="00890495">
            <w:pPr>
              <w:pStyle w:val="BodyBoldBlue"/>
              <w:rPr>
                <w:color w:val="auto"/>
              </w:rPr>
            </w:pPr>
            <w:r w:rsidRPr="00247BD2">
              <w:rPr>
                <w:color w:val="auto"/>
              </w:rPr>
              <w:t>Qualifications</w:t>
            </w:r>
          </w:p>
        </w:tc>
        <w:tc>
          <w:tcPr>
            <w:tcW w:w="3515" w:type="dxa"/>
            <w:tcBorders>
              <w:left w:val="single" w:sz="4" w:space="0" w:color="auto"/>
              <w:bottom w:val="single" w:sz="4" w:space="0" w:color="auto"/>
              <w:right w:val="single" w:sz="4" w:space="0" w:color="auto"/>
            </w:tcBorders>
          </w:tcPr>
          <w:p w14:paraId="53070645" w14:textId="77777777" w:rsidR="00890495" w:rsidRPr="00247BD2" w:rsidRDefault="00890495" w:rsidP="00A41361">
            <w:pPr>
              <w:pStyle w:val="GaramondBody"/>
              <w:numPr>
                <w:ilvl w:val="0"/>
                <w:numId w:val="27"/>
              </w:numPr>
              <w:ind w:left="459" w:hanging="284"/>
              <w:rPr>
                <w:color w:val="auto"/>
              </w:rPr>
            </w:pPr>
            <w:r w:rsidRPr="00247BD2">
              <w:rPr>
                <w:color w:val="auto"/>
              </w:rPr>
              <w:t>English GCSE Level C or equivalent</w:t>
            </w:r>
            <w:r w:rsidR="00A41361">
              <w:rPr>
                <w:color w:val="auto"/>
              </w:rPr>
              <w:t>.</w:t>
            </w:r>
            <w:r w:rsidRPr="00247BD2">
              <w:rPr>
                <w:color w:val="auto"/>
              </w:rPr>
              <w:t xml:space="preserve">  </w:t>
            </w:r>
          </w:p>
          <w:p w14:paraId="53070646" w14:textId="77777777" w:rsidR="00890495" w:rsidRPr="00247BD2" w:rsidRDefault="00890495" w:rsidP="00A41361">
            <w:pPr>
              <w:pStyle w:val="GaramondBody"/>
              <w:numPr>
                <w:ilvl w:val="0"/>
                <w:numId w:val="27"/>
              </w:numPr>
              <w:ind w:left="459" w:hanging="284"/>
              <w:rPr>
                <w:color w:val="auto"/>
              </w:rPr>
            </w:pPr>
            <w:r w:rsidRPr="00247BD2">
              <w:rPr>
                <w:color w:val="auto"/>
              </w:rPr>
              <w:t>A demonstrable commitment to professional development</w:t>
            </w:r>
            <w:r w:rsidR="00A41361">
              <w:rPr>
                <w:color w:val="auto"/>
              </w:rPr>
              <w:t>.</w:t>
            </w:r>
          </w:p>
        </w:tc>
        <w:tc>
          <w:tcPr>
            <w:tcW w:w="3516" w:type="dxa"/>
            <w:tcBorders>
              <w:left w:val="single" w:sz="4" w:space="0" w:color="auto"/>
              <w:bottom w:val="single" w:sz="4" w:space="0" w:color="auto"/>
            </w:tcBorders>
            <w:vAlign w:val="center"/>
          </w:tcPr>
          <w:p w14:paraId="53070647" w14:textId="4A474F54" w:rsidR="00890495" w:rsidRPr="00247BD2" w:rsidRDefault="00A41361" w:rsidP="00A41361">
            <w:pPr>
              <w:pStyle w:val="GaramondBody"/>
              <w:numPr>
                <w:ilvl w:val="0"/>
                <w:numId w:val="13"/>
              </w:numPr>
              <w:ind w:left="346" w:hanging="284"/>
              <w:rPr>
                <w:color w:val="auto"/>
              </w:rPr>
            </w:pPr>
            <w:r>
              <w:rPr>
                <w:color w:val="auto"/>
              </w:rPr>
              <w:t>.</w:t>
            </w:r>
          </w:p>
        </w:tc>
      </w:tr>
      <w:tr w:rsidR="00890495" w14:paraId="53070650" w14:textId="77777777" w:rsidTr="00247BD2">
        <w:trPr>
          <w:trHeight w:val="567"/>
        </w:trPr>
        <w:tc>
          <w:tcPr>
            <w:tcW w:w="1985" w:type="dxa"/>
            <w:tcBorders>
              <w:top w:val="single" w:sz="4" w:space="0" w:color="auto"/>
              <w:bottom w:val="single" w:sz="4" w:space="0" w:color="auto"/>
              <w:right w:val="single" w:sz="4" w:space="0" w:color="auto"/>
            </w:tcBorders>
            <w:vAlign w:val="center"/>
          </w:tcPr>
          <w:p w14:paraId="53070649" w14:textId="77777777" w:rsidR="00890495" w:rsidRPr="00247BD2" w:rsidRDefault="00890495" w:rsidP="00890495">
            <w:pPr>
              <w:pStyle w:val="BodyBoldBlue"/>
              <w:rPr>
                <w:color w:val="auto"/>
              </w:rPr>
            </w:pPr>
            <w:r w:rsidRPr="00247BD2">
              <w:rPr>
                <w:color w:val="auto"/>
              </w:rPr>
              <w:t>Experience</w:t>
            </w:r>
          </w:p>
        </w:tc>
        <w:tc>
          <w:tcPr>
            <w:tcW w:w="3515" w:type="dxa"/>
            <w:tcBorders>
              <w:top w:val="single" w:sz="4" w:space="0" w:color="auto"/>
              <w:left w:val="single" w:sz="4" w:space="0" w:color="auto"/>
              <w:bottom w:val="single" w:sz="4" w:space="0" w:color="auto"/>
              <w:right w:val="single" w:sz="4" w:space="0" w:color="auto"/>
            </w:tcBorders>
          </w:tcPr>
          <w:p w14:paraId="5307064A" w14:textId="77777777" w:rsidR="00890495" w:rsidRPr="00247BD2" w:rsidRDefault="00890495" w:rsidP="00A41361">
            <w:pPr>
              <w:pStyle w:val="GaramondBody"/>
              <w:numPr>
                <w:ilvl w:val="0"/>
                <w:numId w:val="27"/>
              </w:numPr>
              <w:ind w:left="459" w:hanging="284"/>
              <w:rPr>
                <w:color w:val="auto"/>
              </w:rPr>
            </w:pPr>
            <w:r w:rsidRPr="00247BD2">
              <w:rPr>
                <w:color w:val="auto"/>
              </w:rPr>
              <w:t>Experience of working in</w:t>
            </w:r>
            <w:r w:rsidR="00A41361">
              <w:rPr>
                <w:color w:val="auto"/>
              </w:rPr>
              <w:t xml:space="preserve"> a public reception environment.</w:t>
            </w:r>
          </w:p>
          <w:p w14:paraId="5307064B" w14:textId="77777777" w:rsidR="00890495" w:rsidRPr="00247BD2" w:rsidRDefault="00890495" w:rsidP="00A41361">
            <w:pPr>
              <w:pStyle w:val="GaramondBody"/>
              <w:numPr>
                <w:ilvl w:val="0"/>
                <w:numId w:val="27"/>
              </w:numPr>
              <w:ind w:left="459" w:hanging="284"/>
              <w:rPr>
                <w:color w:val="auto"/>
              </w:rPr>
            </w:pPr>
            <w:r w:rsidRPr="00247BD2">
              <w:rPr>
                <w:color w:val="auto"/>
              </w:rPr>
              <w:t>Experience of Microsoft Office software</w:t>
            </w:r>
            <w:r w:rsidR="00A41361">
              <w:rPr>
                <w:color w:val="auto"/>
              </w:rPr>
              <w:t>.</w:t>
            </w:r>
            <w:r w:rsidRPr="00247BD2">
              <w:rPr>
                <w:color w:val="auto"/>
              </w:rPr>
              <w:t xml:space="preserve"> </w:t>
            </w:r>
          </w:p>
          <w:p w14:paraId="5307064C" w14:textId="77777777" w:rsidR="00890495" w:rsidRPr="00247BD2" w:rsidRDefault="00890495" w:rsidP="00A41361">
            <w:pPr>
              <w:pStyle w:val="GaramondBody"/>
              <w:numPr>
                <w:ilvl w:val="0"/>
                <w:numId w:val="27"/>
              </w:numPr>
              <w:ind w:left="459" w:hanging="284"/>
              <w:rPr>
                <w:color w:val="auto"/>
              </w:rPr>
            </w:pPr>
            <w:r w:rsidRPr="00247BD2">
              <w:rPr>
                <w:color w:val="auto"/>
              </w:rPr>
              <w:t>Experience of dealing with the public</w:t>
            </w:r>
            <w:r w:rsidR="00A41361">
              <w:rPr>
                <w:color w:val="auto"/>
              </w:rPr>
              <w:t xml:space="preserve"> and/or </w:t>
            </w:r>
            <w:r w:rsidRPr="00247BD2">
              <w:rPr>
                <w:color w:val="auto"/>
              </w:rPr>
              <w:t>patients</w:t>
            </w:r>
            <w:r w:rsidR="00A41361">
              <w:rPr>
                <w:color w:val="auto"/>
              </w:rPr>
              <w:t>.</w:t>
            </w:r>
            <w:r w:rsidRPr="00247BD2">
              <w:rPr>
                <w:color w:val="auto"/>
              </w:rPr>
              <w:t xml:space="preserve"> </w:t>
            </w:r>
          </w:p>
        </w:tc>
        <w:tc>
          <w:tcPr>
            <w:tcW w:w="3516" w:type="dxa"/>
            <w:tcBorders>
              <w:top w:val="single" w:sz="4" w:space="0" w:color="auto"/>
              <w:left w:val="single" w:sz="4" w:space="0" w:color="auto"/>
              <w:bottom w:val="single" w:sz="4" w:space="0" w:color="auto"/>
            </w:tcBorders>
            <w:vAlign w:val="center"/>
          </w:tcPr>
          <w:p w14:paraId="5307064D" w14:textId="77777777" w:rsidR="00890495" w:rsidRPr="00247BD2" w:rsidRDefault="00890495" w:rsidP="00A41361">
            <w:pPr>
              <w:pStyle w:val="GaramondBody"/>
              <w:numPr>
                <w:ilvl w:val="0"/>
                <w:numId w:val="13"/>
              </w:numPr>
              <w:ind w:left="346" w:hanging="284"/>
              <w:rPr>
                <w:color w:val="auto"/>
              </w:rPr>
            </w:pPr>
            <w:r w:rsidRPr="00247BD2">
              <w:rPr>
                <w:color w:val="auto"/>
              </w:rPr>
              <w:t>Experience of telephone switchboard operation</w:t>
            </w:r>
            <w:r w:rsidR="00A41361">
              <w:rPr>
                <w:color w:val="auto"/>
              </w:rPr>
              <w:t>.</w:t>
            </w:r>
            <w:r w:rsidRPr="00247BD2">
              <w:rPr>
                <w:color w:val="auto"/>
              </w:rPr>
              <w:t xml:space="preserve"> </w:t>
            </w:r>
          </w:p>
          <w:p w14:paraId="5307064E" w14:textId="77777777" w:rsidR="00890495" w:rsidRPr="00247BD2" w:rsidRDefault="00890495" w:rsidP="00A41361">
            <w:pPr>
              <w:pStyle w:val="GaramondBody"/>
              <w:numPr>
                <w:ilvl w:val="0"/>
                <w:numId w:val="13"/>
              </w:numPr>
              <w:ind w:left="346" w:hanging="284"/>
              <w:rPr>
                <w:color w:val="auto"/>
              </w:rPr>
            </w:pPr>
            <w:r w:rsidRPr="00247BD2">
              <w:rPr>
                <w:color w:val="auto"/>
              </w:rPr>
              <w:t xml:space="preserve">Experience </w:t>
            </w:r>
            <w:r w:rsidR="00A41361">
              <w:rPr>
                <w:color w:val="auto"/>
              </w:rPr>
              <w:t>of computerised clinical system.</w:t>
            </w:r>
            <w:r w:rsidRPr="00247BD2">
              <w:rPr>
                <w:color w:val="auto"/>
              </w:rPr>
              <w:t xml:space="preserve"> </w:t>
            </w:r>
          </w:p>
          <w:p w14:paraId="5307064F" w14:textId="77777777" w:rsidR="00890495" w:rsidRPr="00247BD2" w:rsidRDefault="00890495" w:rsidP="00A41361">
            <w:pPr>
              <w:pStyle w:val="GaramondBody"/>
              <w:ind w:left="346" w:hanging="284"/>
              <w:rPr>
                <w:color w:val="auto"/>
              </w:rPr>
            </w:pPr>
          </w:p>
        </w:tc>
      </w:tr>
      <w:tr w:rsidR="00890495" w14:paraId="53070656" w14:textId="77777777" w:rsidTr="00247BD2">
        <w:trPr>
          <w:trHeight w:val="567"/>
        </w:trPr>
        <w:tc>
          <w:tcPr>
            <w:tcW w:w="1985" w:type="dxa"/>
            <w:tcBorders>
              <w:top w:val="single" w:sz="4" w:space="0" w:color="auto"/>
              <w:bottom w:val="single" w:sz="4" w:space="0" w:color="auto"/>
              <w:right w:val="single" w:sz="4" w:space="0" w:color="auto"/>
            </w:tcBorders>
            <w:vAlign w:val="center"/>
          </w:tcPr>
          <w:p w14:paraId="53070651" w14:textId="77777777" w:rsidR="00890495" w:rsidRPr="00247BD2" w:rsidRDefault="00890495" w:rsidP="00890495">
            <w:pPr>
              <w:pStyle w:val="BodyBoldBlue"/>
              <w:rPr>
                <w:color w:val="auto"/>
              </w:rPr>
            </w:pPr>
            <w:r w:rsidRPr="00247BD2">
              <w:rPr>
                <w:color w:val="auto"/>
              </w:rPr>
              <w:t>Knowledge/Skills</w:t>
            </w:r>
          </w:p>
        </w:tc>
        <w:tc>
          <w:tcPr>
            <w:tcW w:w="3515" w:type="dxa"/>
            <w:tcBorders>
              <w:top w:val="single" w:sz="4" w:space="0" w:color="auto"/>
              <w:left w:val="single" w:sz="4" w:space="0" w:color="auto"/>
              <w:bottom w:val="single" w:sz="4" w:space="0" w:color="auto"/>
              <w:right w:val="single" w:sz="4" w:space="0" w:color="auto"/>
            </w:tcBorders>
          </w:tcPr>
          <w:p w14:paraId="53070652" w14:textId="77777777" w:rsidR="00890495" w:rsidRPr="00247BD2" w:rsidRDefault="00890495" w:rsidP="00A41361">
            <w:pPr>
              <w:pStyle w:val="GaramondBody"/>
              <w:numPr>
                <w:ilvl w:val="0"/>
                <w:numId w:val="27"/>
              </w:numPr>
              <w:ind w:left="459" w:hanging="284"/>
              <w:rPr>
                <w:color w:val="auto"/>
              </w:rPr>
            </w:pPr>
            <w:r w:rsidRPr="00247BD2">
              <w:rPr>
                <w:color w:val="auto"/>
              </w:rPr>
              <w:t>Excellent numeracy skills</w:t>
            </w:r>
            <w:r w:rsidR="00A41361">
              <w:rPr>
                <w:color w:val="auto"/>
              </w:rPr>
              <w:t>.</w:t>
            </w:r>
            <w:r w:rsidRPr="00247BD2">
              <w:rPr>
                <w:color w:val="auto"/>
              </w:rPr>
              <w:t xml:space="preserve"> </w:t>
            </w:r>
          </w:p>
          <w:p w14:paraId="53070653" w14:textId="77777777" w:rsidR="00890495" w:rsidRPr="00247BD2" w:rsidRDefault="00890495" w:rsidP="00A41361">
            <w:pPr>
              <w:pStyle w:val="GaramondBody"/>
              <w:numPr>
                <w:ilvl w:val="0"/>
                <w:numId w:val="27"/>
              </w:numPr>
              <w:ind w:left="459" w:hanging="284"/>
              <w:rPr>
                <w:color w:val="auto"/>
              </w:rPr>
            </w:pPr>
            <w:r w:rsidRPr="00247BD2">
              <w:rPr>
                <w:color w:val="auto"/>
              </w:rPr>
              <w:t>Excellent keyboard and computer skills</w:t>
            </w:r>
            <w:r w:rsidR="00A41361">
              <w:rPr>
                <w:color w:val="auto"/>
              </w:rPr>
              <w:t>.</w:t>
            </w:r>
            <w:r w:rsidRPr="00247BD2">
              <w:rPr>
                <w:color w:val="auto"/>
              </w:rPr>
              <w:t xml:space="preserve"> </w:t>
            </w:r>
          </w:p>
          <w:p w14:paraId="53070654" w14:textId="77777777" w:rsidR="00890495" w:rsidRPr="00247BD2" w:rsidRDefault="00890495" w:rsidP="00A41361">
            <w:pPr>
              <w:pStyle w:val="GaramondBody"/>
              <w:numPr>
                <w:ilvl w:val="0"/>
                <w:numId w:val="27"/>
              </w:numPr>
              <w:ind w:left="459" w:hanging="284"/>
              <w:rPr>
                <w:color w:val="auto"/>
              </w:rPr>
            </w:pPr>
            <w:r w:rsidRPr="00247BD2">
              <w:rPr>
                <w:color w:val="auto"/>
              </w:rPr>
              <w:t>Excellent communication skills</w:t>
            </w:r>
            <w:r w:rsidR="00A41361">
              <w:rPr>
                <w:color w:val="auto"/>
              </w:rPr>
              <w:t>.</w:t>
            </w:r>
          </w:p>
        </w:tc>
        <w:tc>
          <w:tcPr>
            <w:tcW w:w="3516" w:type="dxa"/>
            <w:tcBorders>
              <w:top w:val="single" w:sz="4" w:space="0" w:color="auto"/>
              <w:left w:val="single" w:sz="4" w:space="0" w:color="auto"/>
              <w:bottom w:val="single" w:sz="4" w:space="0" w:color="auto"/>
            </w:tcBorders>
            <w:vAlign w:val="center"/>
          </w:tcPr>
          <w:p w14:paraId="53070655" w14:textId="77777777" w:rsidR="00890495" w:rsidRPr="00247BD2" w:rsidRDefault="00890495" w:rsidP="00A41361">
            <w:pPr>
              <w:pStyle w:val="GaramondBody"/>
              <w:rPr>
                <w:color w:val="auto"/>
              </w:rPr>
            </w:pPr>
          </w:p>
        </w:tc>
      </w:tr>
      <w:tr w:rsidR="00890495" w14:paraId="53070661" w14:textId="77777777" w:rsidTr="00247BD2">
        <w:trPr>
          <w:trHeight w:val="567"/>
        </w:trPr>
        <w:tc>
          <w:tcPr>
            <w:tcW w:w="1985" w:type="dxa"/>
            <w:tcBorders>
              <w:top w:val="single" w:sz="4" w:space="0" w:color="auto"/>
              <w:bottom w:val="single" w:sz="4" w:space="0" w:color="auto"/>
              <w:right w:val="single" w:sz="4" w:space="0" w:color="auto"/>
            </w:tcBorders>
            <w:vAlign w:val="center"/>
          </w:tcPr>
          <w:p w14:paraId="53070657" w14:textId="77777777" w:rsidR="00890495" w:rsidRPr="00247BD2" w:rsidRDefault="00890495" w:rsidP="00890495">
            <w:pPr>
              <w:pStyle w:val="BodyBoldBlue"/>
              <w:rPr>
                <w:color w:val="auto"/>
              </w:rPr>
            </w:pPr>
            <w:r w:rsidRPr="00247BD2">
              <w:rPr>
                <w:color w:val="auto"/>
              </w:rPr>
              <w:t>Qualities/Attributes</w:t>
            </w:r>
          </w:p>
        </w:tc>
        <w:tc>
          <w:tcPr>
            <w:tcW w:w="3515" w:type="dxa"/>
            <w:tcBorders>
              <w:top w:val="single" w:sz="4" w:space="0" w:color="auto"/>
              <w:left w:val="single" w:sz="4" w:space="0" w:color="auto"/>
              <w:bottom w:val="single" w:sz="4" w:space="0" w:color="auto"/>
              <w:right w:val="single" w:sz="4" w:space="0" w:color="auto"/>
            </w:tcBorders>
          </w:tcPr>
          <w:p w14:paraId="53070658" w14:textId="77777777" w:rsidR="00890495" w:rsidRPr="00247BD2" w:rsidRDefault="00890495" w:rsidP="00A41361">
            <w:pPr>
              <w:pStyle w:val="GaramondBody"/>
              <w:numPr>
                <w:ilvl w:val="0"/>
                <w:numId w:val="27"/>
              </w:numPr>
              <w:ind w:left="459" w:hanging="284"/>
              <w:rPr>
                <w:color w:val="auto"/>
              </w:rPr>
            </w:pPr>
            <w:r w:rsidRPr="00247BD2">
              <w:rPr>
                <w:color w:val="auto"/>
              </w:rPr>
              <w:t xml:space="preserve">An understanding, acceptance and adherence to the </w:t>
            </w:r>
            <w:r w:rsidR="00A41361">
              <w:rPr>
                <w:color w:val="auto"/>
              </w:rPr>
              <w:t>need for strict confidentiality.</w:t>
            </w:r>
          </w:p>
          <w:p w14:paraId="53070659" w14:textId="77777777" w:rsidR="00890495" w:rsidRPr="00247BD2" w:rsidRDefault="00890495" w:rsidP="00A41361">
            <w:pPr>
              <w:pStyle w:val="GaramondBody"/>
              <w:numPr>
                <w:ilvl w:val="0"/>
                <w:numId w:val="27"/>
              </w:numPr>
              <w:ind w:left="459" w:hanging="284"/>
              <w:rPr>
                <w:color w:val="auto"/>
              </w:rPr>
            </w:pPr>
            <w:r w:rsidRPr="00247BD2">
              <w:rPr>
                <w:color w:val="auto"/>
              </w:rPr>
              <w:t>Ability to use own judgment, r</w:t>
            </w:r>
            <w:r w:rsidR="00A41361">
              <w:rPr>
                <w:color w:val="auto"/>
              </w:rPr>
              <w:t>esourcefulness and common sense.</w:t>
            </w:r>
          </w:p>
          <w:p w14:paraId="5307065A" w14:textId="77777777" w:rsidR="00890495" w:rsidRPr="00247BD2" w:rsidRDefault="00890495" w:rsidP="00A41361">
            <w:pPr>
              <w:pStyle w:val="GaramondBody"/>
              <w:numPr>
                <w:ilvl w:val="0"/>
                <w:numId w:val="27"/>
              </w:numPr>
              <w:ind w:left="459" w:hanging="284"/>
              <w:rPr>
                <w:color w:val="auto"/>
              </w:rPr>
            </w:pPr>
            <w:r w:rsidRPr="00247BD2">
              <w:rPr>
                <w:color w:val="auto"/>
              </w:rPr>
              <w:t>Ability to work without direct supervision and determine own workload priorities</w:t>
            </w:r>
            <w:r w:rsidR="00A41361">
              <w:rPr>
                <w:color w:val="auto"/>
              </w:rPr>
              <w:t>.</w:t>
            </w:r>
            <w:r w:rsidRPr="00247BD2">
              <w:rPr>
                <w:color w:val="auto"/>
              </w:rPr>
              <w:t xml:space="preserve"> </w:t>
            </w:r>
          </w:p>
          <w:p w14:paraId="5307065B" w14:textId="77777777" w:rsidR="00890495" w:rsidRPr="00247BD2" w:rsidRDefault="00890495" w:rsidP="00A41361">
            <w:pPr>
              <w:pStyle w:val="GaramondBody"/>
              <w:numPr>
                <w:ilvl w:val="0"/>
                <w:numId w:val="27"/>
              </w:numPr>
              <w:ind w:left="459" w:hanging="284"/>
              <w:rPr>
                <w:color w:val="auto"/>
              </w:rPr>
            </w:pPr>
            <w:r w:rsidRPr="00247BD2">
              <w:rPr>
                <w:color w:val="auto"/>
              </w:rPr>
              <w:t>Ability to work as part of a</w:t>
            </w:r>
            <w:r w:rsidR="00A41361">
              <w:rPr>
                <w:color w:val="auto"/>
              </w:rPr>
              <w:t>n integrated multi-skilled team.</w:t>
            </w:r>
          </w:p>
          <w:p w14:paraId="5307065C" w14:textId="77777777" w:rsidR="00890495" w:rsidRPr="00247BD2" w:rsidRDefault="00890495" w:rsidP="00A41361">
            <w:pPr>
              <w:pStyle w:val="GaramondBody"/>
              <w:numPr>
                <w:ilvl w:val="0"/>
                <w:numId w:val="27"/>
              </w:numPr>
              <w:ind w:left="459" w:hanging="284"/>
              <w:rPr>
                <w:color w:val="auto"/>
              </w:rPr>
            </w:pPr>
            <w:r w:rsidRPr="00247BD2">
              <w:rPr>
                <w:color w:val="auto"/>
              </w:rPr>
              <w:t xml:space="preserve">Pleasant and articulate </w:t>
            </w:r>
          </w:p>
          <w:p w14:paraId="5307065D" w14:textId="77777777" w:rsidR="00890495" w:rsidRPr="00247BD2" w:rsidRDefault="00890495" w:rsidP="00A41361">
            <w:pPr>
              <w:pStyle w:val="GaramondBody"/>
              <w:numPr>
                <w:ilvl w:val="0"/>
                <w:numId w:val="27"/>
              </w:numPr>
              <w:ind w:left="459" w:hanging="284"/>
              <w:rPr>
                <w:color w:val="auto"/>
              </w:rPr>
            </w:pPr>
            <w:r w:rsidRPr="00247BD2">
              <w:rPr>
                <w:color w:val="auto"/>
              </w:rPr>
              <w:t>Able to work under pressure</w:t>
            </w:r>
            <w:r w:rsidR="00A41361">
              <w:rPr>
                <w:color w:val="auto"/>
              </w:rPr>
              <w:t>.</w:t>
            </w:r>
            <w:r w:rsidRPr="00247BD2">
              <w:rPr>
                <w:color w:val="auto"/>
              </w:rPr>
              <w:t xml:space="preserve"> </w:t>
            </w:r>
          </w:p>
          <w:p w14:paraId="5307065E" w14:textId="77777777" w:rsidR="00890495" w:rsidRPr="00247BD2" w:rsidRDefault="00890495" w:rsidP="00A41361">
            <w:pPr>
              <w:pStyle w:val="GaramondBody"/>
              <w:numPr>
                <w:ilvl w:val="0"/>
                <w:numId w:val="27"/>
              </w:numPr>
              <w:ind w:left="459" w:hanging="284"/>
              <w:rPr>
                <w:color w:val="auto"/>
              </w:rPr>
            </w:pPr>
            <w:r w:rsidRPr="00247BD2">
              <w:rPr>
                <w:color w:val="auto"/>
              </w:rPr>
              <w:t>Able to work in a changing environment</w:t>
            </w:r>
            <w:r w:rsidR="00A41361">
              <w:rPr>
                <w:color w:val="auto"/>
              </w:rPr>
              <w:t>.</w:t>
            </w:r>
            <w:r w:rsidRPr="00247BD2">
              <w:rPr>
                <w:color w:val="auto"/>
              </w:rPr>
              <w:t xml:space="preserve"> </w:t>
            </w:r>
          </w:p>
          <w:p w14:paraId="5307065F" w14:textId="77777777" w:rsidR="00890495" w:rsidRPr="00247BD2" w:rsidRDefault="00890495" w:rsidP="00A41361">
            <w:pPr>
              <w:pStyle w:val="GaramondBody"/>
              <w:numPr>
                <w:ilvl w:val="0"/>
                <w:numId w:val="27"/>
              </w:numPr>
              <w:ind w:left="459" w:hanging="284"/>
              <w:rPr>
                <w:color w:val="auto"/>
              </w:rPr>
            </w:pPr>
            <w:r w:rsidRPr="00247BD2">
              <w:rPr>
                <w:color w:val="auto"/>
              </w:rPr>
              <w:t>Able to use own initiative</w:t>
            </w:r>
            <w:r w:rsidR="00A41361">
              <w:rPr>
                <w:color w:val="auto"/>
              </w:rPr>
              <w:t>.</w:t>
            </w:r>
          </w:p>
        </w:tc>
        <w:tc>
          <w:tcPr>
            <w:tcW w:w="3516" w:type="dxa"/>
            <w:tcBorders>
              <w:top w:val="single" w:sz="4" w:space="0" w:color="auto"/>
              <w:left w:val="single" w:sz="4" w:space="0" w:color="auto"/>
              <w:bottom w:val="single" w:sz="4" w:space="0" w:color="auto"/>
            </w:tcBorders>
            <w:vAlign w:val="center"/>
          </w:tcPr>
          <w:p w14:paraId="53070660" w14:textId="77777777" w:rsidR="00890495" w:rsidRPr="00247BD2" w:rsidRDefault="00890495" w:rsidP="00A41361">
            <w:pPr>
              <w:pStyle w:val="GaramondBody"/>
              <w:rPr>
                <w:color w:val="auto"/>
              </w:rPr>
            </w:pPr>
          </w:p>
        </w:tc>
      </w:tr>
      <w:tr w:rsidR="00674019" w14:paraId="53070665" w14:textId="77777777" w:rsidTr="00247BD2">
        <w:trPr>
          <w:trHeight w:val="567"/>
        </w:trPr>
        <w:tc>
          <w:tcPr>
            <w:tcW w:w="1985" w:type="dxa"/>
            <w:tcBorders>
              <w:top w:val="single" w:sz="4" w:space="0" w:color="auto"/>
              <w:right w:val="single" w:sz="4" w:space="0" w:color="auto"/>
            </w:tcBorders>
            <w:vAlign w:val="center"/>
          </w:tcPr>
          <w:p w14:paraId="53070662" w14:textId="77777777" w:rsidR="00674019" w:rsidRPr="00247BD2" w:rsidRDefault="00674019" w:rsidP="00674019">
            <w:pPr>
              <w:pStyle w:val="BodyBoldBlue"/>
              <w:rPr>
                <w:color w:val="auto"/>
              </w:rPr>
            </w:pPr>
            <w:r w:rsidRPr="00247BD2">
              <w:rPr>
                <w:color w:val="auto"/>
              </w:rPr>
              <w:t>Other</w:t>
            </w:r>
          </w:p>
        </w:tc>
        <w:tc>
          <w:tcPr>
            <w:tcW w:w="3515" w:type="dxa"/>
            <w:tcBorders>
              <w:top w:val="single" w:sz="4" w:space="0" w:color="auto"/>
              <w:left w:val="single" w:sz="4" w:space="0" w:color="auto"/>
              <w:right w:val="single" w:sz="4" w:space="0" w:color="auto"/>
            </w:tcBorders>
            <w:vAlign w:val="center"/>
          </w:tcPr>
          <w:p w14:paraId="53070663" w14:textId="77777777" w:rsidR="00674019" w:rsidRPr="00247BD2" w:rsidRDefault="00674019" w:rsidP="00A41361">
            <w:pPr>
              <w:pStyle w:val="GaramondBody"/>
              <w:rPr>
                <w:color w:val="auto"/>
              </w:rPr>
            </w:pPr>
          </w:p>
        </w:tc>
        <w:tc>
          <w:tcPr>
            <w:tcW w:w="3516" w:type="dxa"/>
            <w:tcBorders>
              <w:top w:val="single" w:sz="4" w:space="0" w:color="auto"/>
              <w:left w:val="single" w:sz="4" w:space="0" w:color="auto"/>
            </w:tcBorders>
            <w:vAlign w:val="center"/>
          </w:tcPr>
          <w:p w14:paraId="53070664" w14:textId="77777777" w:rsidR="00674019" w:rsidRPr="00247BD2" w:rsidRDefault="00674019" w:rsidP="00A41361">
            <w:pPr>
              <w:pStyle w:val="GaramondBody"/>
              <w:numPr>
                <w:ilvl w:val="0"/>
                <w:numId w:val="13"/>
              </w:numPr>
              <w:ind w:left="343" w:hanging="284"/>
              <w:rPr>
                <w:color w:val="auto"/>
              </w:rPr>
            </w:pPr>
            <w:r w:rsidRPr="00247BD2">
              <w:rPr>
                <w:color w:val="auto"/>
              </w:rPr>
              <w:t>Flexibility of working hours/ able to work at the desired times</w:t>
            </w:r>
            <w:r w:rsidR="00A41361">
              <w:rPr>
                <w:color w:val="auto"/>
              </w:rPr>
              <w:t>.</w:t>
            </w:r>
          </w:p>
        </w:tc>
      </w:tr>
    </w:tbl>
    <w:p w14:paraId="53070666" w14:textId="77777777" w:rsidR="00674019" w:rsidRDefault="00674019" w:rsidP="00674019"/>
    <w:p w14:paraId="53070667" w14:textId="77777777" w:rsidR="00674019" w:rsidRPr="005E618B" w:rsidRDefault="00674019" w:rsidP="00B477DF">
      <w:pPr>
        <w:pStyle w:val="BodyBoldBlue"/>
      </w:pPr>
    </w:p>
    <w:p w14:paraId="53070668" w14:textId="77777777" w:rsidR="00E33223" w:rsidRDefault="00E33223" w:rsidP="00E33223"/>
    <w:p w14:paraId="5307066A" w14:textId="77777777" w:rsidR="00E33223" w:rsidRDefault="00E33223" w:rsidP="00E33223">
      <w:pPr>
        <w:pStyle w:val="BodyBoldBlue"/>
        <w:rPr>
          <w:color w:val="auto"/>
        </w:rPr>
      </w:pPr>
    </w:p>
    <w:p w14:paraId="5307066B" w14:textId="77777777" w:rsidR="00E33223" w:rsidRDefault="00E33223" w:rsidP="00E33223">
      <w:pPr>
        <w:pStyle w:val="BodyBoldBlue"/>
        <w:rPr>
          <w:color w:val="auto"/>
        </w:rPr>
      </w:pPr>
    </w:p>
    <w:p w14:paraId="5307066C" w14:textId="77777777" w:rsidR="00E33223" w:rsidRDefault="00E33223" w:rsidP="00E33223">
      <w:pPr>
        <w:pStyle w:val="BodyBoldBlue"/>
        <w:rPr>
          <w:color w:val="auto"/>
        </w:rPr>
      </w:pPr>
      <w:r>
        <w:rPr>
          <w:color w:val="auto"/>
        </w:rPr>
        <w:t>Employee Signed</w:t>
      </w:r>
      <w:proofErr w:type="gramStart"/>
      <w:r>
        <w:rPr>
          <w:color w:val="auto"/>
        </w:rPr>
        <w:t>:</w:t>
      </w:r>
      <w:r>
        <w:rPr>
          <w:color w:val="auto"/>
        </w:rPr>
        <w:tab/>
      </w:r>
      <w:r>
        <w:rPr>
          <w:color w:val="auto"/>
        </w:rPr>
        <w:tab/>
        <w:t xml:space="preserve"> ……………………………….</w:t>
      </w:r>
      <w:proofErr w:type="gramEnd"/>
      <w:r>
        <w:rPr>
          <w:color w:val="auto"/>
        </w:rPr>
        <w:t xml:space="preserve"> </w:t>
      </w:r>
      <w:r>
        <w:rPr>
          <w:color w:val="auto"/>
        </w:rPr>
        <w:tab/>
      </w:r>
      <w:r>
        <w:rPr>
          <w:color w:val="auto"/>
        </w:rPr>
        <w:tab/>
        <w:t>Date: ……………….</w:t>
      </w:r>
    </w:p>
    <w:p w14:paraId="5307066D" w14:textId="77777777" w:rsidR="00E33223" w:rsidRDefault="00E33223" w:rsidP="00E33223">
      <w:pPr>
        <w:pStyle w:val="BodyBoldBlue"/>
        <w:rPr>
          <w:color w:val="auto"/>
        </w:rPr>
      </w:pPr>
    </w:p>
    <w:p w14:paraId="5307066E" w14:textId="77777777" w:rsidR="00E33223" w:rsidRDefault="00E33223" w:rsidP="00E33223">
      <w:pPr>
        <w:pStyle w:val="BodyBoldBlue"/>
        <w:rPr>
          <w:color w:val="auto"/>
        </w:rPr>
      </w:pPr>
    </w:p>
    <w:p w14:paraId="5307066F" w14:textId="77777777" w:rsidR="00E33223" w:rsidRDefault="00E33223" w:rsidP="00E33223">
      <w:pPr>
        <w:pStyle w:val="BodyBoldBlue"/>
        <w:rPr>
          <w:color w:val="auto"/>
        </w:rPr>
      </w:pPr>
      <w:r>
        <w:rPr>
          <w:color w:val="auto"/>
        </w:rPr>
        <w:t>Employer Signed</w:t>
      </w:r>
      <w:proofErr w:type="gramStart"/>
      <w:r>
        <w:rPr>
          <w:color w:val="auto"/>
        </w:rPr>
        <w:t xml:space="preserve">: </w:t>
      </w:r>
      <w:r>
        <w:rPr>
          <w:color w:val="auto"/>
        </w:rPr>
        <w:tab/>
      </w:r>
      <w:r>
        <w:rPr>
          <w:color w:val="auto"/>
        </w:rPr>
        <w:tab/>
        <w:t>….…………………………….</w:t>
      </w:r>
      <w:proofErr w:type="gramEnd"/>
      <w:r>
        <w:rPr>
          <w:color w:val="auto"/>
        </w:rPr>
        <w:t xml:space="preserve"> </w:t>
      </w:r>
      <w:r>
        <w:rPr>
          <w:color w:val="auto"/>
        </w:rPr>
        <w:tab/>
      </w:r>
      <w:r>
        <w:rPr>
          <w:color w:val="auto"/>
        </w:rPr>
        <w:tab/>
        <w:t>Date: ……………….</w:t>
      </w:r>
    </w:p>
    <w:p w14:paraId="53070670" w14:textId="77777777" w:rsidR="00EA0645" w:rsidRPr="00247BD2" w:rsidRDefault="00EA0645" w:rsidP="00853C90"/>
    <w:sectPr w:rsidR="00EA0645" w:rsidRPr="00247BD2" w:rsidSect="0072498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70673" w14:textId="77777777" w:rsidR="0025149E" w:rsidRDefault="0025149E" w:rsidP="0025149E">
      <w:pPr>
        <w:spacing w:after="0" w:line="240" w:lineRule="auto"/>
      </w:pPr>
      <w:r>
        <w:separator/>
      </w:r>
    </w:p>
  </w:endnote>
  <w:endnote w:type="continuationSeparator" w:id="0">
    <w:p w14:paraId="53070674" w14:textId="77777777" w:rsidR="0025149E" w:rsidRDefault="0025149E" w:rsidP="0025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70675" w14:textId="77777777" w:rsidR="00B01BD3" w:rsidRDefault="00B01BD3">
    <w:pPr>
      <w:pStyle w:val="Footer"/>
    </w:pPr>
    <w:r>
      <w:rPr>
        <w:noProof/>
        <w:lang w:eastAsia="en-GB"/>
      </w:rPr>
      <mc:AlternateContent>
        <mc:Choice Requires="wps">
          <w:drawing>
            <wp:anchor distT="0" distB="0" distL="114300" distR="114300" simplePos="0" relativeHeight="251658240" behindDoc="0" locked="0" layoutInCell="1" allowOverlap="1" wp14:anchorId="53070676" wp14:editId="53070677">
              <wp:simplePos x="0" y="0"/>
              <wp:positionH relativeFrom="margin">
                <wp:posOffset>-55524</wp:posOffset>
              </wp:positionH>
              <wp:positionV relativeFrom="page">
                <wp:posOffset>10020198</wp:posOffset>
              </wp:positionV>
              <wp:extent cx="3609975" cy="234950"/>
              <wp:effectExtent l="0" t="0" r="9525"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9975" cy="234950"/>
                      </a:xfrm>
                      <a:prstGeom prst="rect">
                        <a:avLst/>
                      </a:prstGeom>
                      <a:solidFill>
                        <a:sysClr val="window" lastClr="FFFFFF"/>
                      </a:solidFill>
                      <a:ln w="6350">
                        <a:noFill/>
                      </a:ln>
                      <a:effectLst/>
                    </wps:spPr>
                    <wps:txbx>
                      <w:txbxContent>
                        <w:p w14:paraId="53070678" w14:textId="1BDF38CD" w:rsidR="00B01BD3" w:rsidRDefault="00B01BD3" w:rsidP="00B01BD3">
                          <w:pPr>
                            <w:rPr>
                              <w:rFonts w:ascii="Garamond" w:hAnsi="Garamond" w:cs="Arial"/>
                              <w:sz w:val="18"/>
                              <w:szCs w:val="18"/>
                            </w:rPr>
                          </w:pPr>
                          <w:r>
                            <w:rPr>
                              <w:rFonts w:ascii="Garamond" w:hAnsi="Garamond" w:cs="Arial"/>
                              <w:b/>
                              <w:sz w:val="18"/>
                              <w:szCs w:val="18"/>
                            </w:rPr>
                            <w:fldChar w:fldCharType="begin"/>
                          </w:r>
                          <w:r>
                            <w:rPr>
                              <w:rFonts w:ascii="Garamond" w:hAnsi="Garamond" w:cs="Arial"/>
                              <w:b/>
                              <w:sz w:val="18"/>
                              <w:szCs w:val="18"/>
                            </w:rPr>
                            <w:instrText xml:space="preserve"> PAGE   \* MERGEFORMAT </w:instrText>
                          </w:r>
                          <w:r>
                            <w:rPr>
                              <w:rFonts w:ascii="Garamond" w:hAnsi="Garamond" w:cs="Arial"/>
                              <w:b/>
                              <w:sz w:val="18"/>
                              <w:szCs w:val="18"/>
                            </w:rPr>
                            <w:fldChar w:fldCharType="separate"/>
                          </w:r>
                          <w:r w:rsidR="009C76CA">
                            <w:rPr>
                              <w:rFonts w:ascii="Garamond" w:hAnsi="Garamond" w:cs="Arial"/>
                              <w:b/>
                              <w:noProof/>
                              <w:sz w:val="18"/>
                              <w:szCs w:val="18"/>
                            </w:rPr>
                            <w:t>1</w:t>
                          </w:r>
                          <w:r>
                            <w:rPr>
                              <w:rFonts w:ascii="Garamond" w:hAnsi="Garamond" w:cs="Arial"/>
                              <w:b/>
                              <w:sz w:val="18"/>
                              <w:szCs w:val="18"/>
                            </w:rPr>
                            <w:fldChar w:fldCharType="end"/>
                          </w:r>
                          <w:r>
                            <w:rPr>
                              <w:rFonts w:ascii="Garamond" w:hAnsi="Garamond" w:cs="Arial"/>
                              <w:b/>
                              <w:noProof/>
                              <w:sz w:val="18"/>
                              <w:szCs w:val="18"/>
                            </w:rPr>
                            <w:t xml:space="preserve"> |</w:t>
                          </w:r>
                          <w:r>
                            <w:rPr>
                              <w:rFonts w:ascii="Garamond" w:hAnsi="Garamond" w:cs="Arial"/>
                              <w:noProof/>
                              <w:sz w:val="18"/>
                              <w:szCs w:val="18"/>
                            </w:rPr>
                            <w:t xml:space="preserve"> ©Peninsula Business Services Limited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4.35pt;margin-top:789pt;width:284.25pt;height:1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" fillcolor="window" stroked="f" strokeweight=".5pt">
              <v:path arrowok="t"/>
              <v:textbox>
                <w:txbxContent>
                  <w:p w14:paraId="53070678" w14:textId="1BDF38CD" w:rsidR="00B01BD3" w:rsidRDefault="00B01BD3" w:rsidP="00B01BD3">
                    <w:pPr>
                      <w:rPr>
                        <w:rFonts w:ascii="Garamond" w:hAnsi="Garamond" w:cs="Arial"/>
                        <w:sz w:val="18"/>
                        <w:szCs w:val="18"/>
                      </w:rPr>
                    </w:pPr>
                    <w:r>
                      <w:rPr>
                        <w:rFonts w:ascii="Garamond" w:hAnsi="Garamond" w:cs="Arial"/>
                        <w:b/>
                        <w:sz w:val="18"/>
                        <w:szCs w:val="18"/>
                      </w:rPr>
                      <w:fldChar w:fldCharType="begin"/>
                    </w:r>
                    <w:r>
                      <w:rPr>
                        <w:rFonts w:ascii="Garamond" w:hAnsi="Garamond" w:cs="Arial"/>
                        <w:b/>
                        <w:sz w:val="18"/>
                        <w:szCs w:val="18"/>
                      </w:rPr>
                      <w:instrText xml:space="preserve"> PAGE   \* MERGEFORMAT </w:instrText>
                    </w:r>
                    <w:r>
                      <w:rPr>
                        <w:rFonts w:ascii="Garamond" w:hAnsi="Garamond" w:cs="Arial"/>
                        <w:b/>
                        <w:sz w:val="18"/>
                        <w:szCs w:val="18"/>
                      </w:rPr>
                      <w:fldChar w:fldCharType="separate"/>
                    </w:r>
                    <w:r w:rsidR="009C76CA">
                      <w:rPr>
                        <w:rFonts w:ascii="Garamond" w:hAnsi="Garamond" w:cs="Arial"/>
                        <w:b/>
                        <w:noProof/>
                        <w:sz w:val="18"/>
                        <w:szCs w:val="18"/>
                      </w:rPr>
                      <w:t>1</w:t>
                    </w:r>
                    <w:r>
                      <w:rPr>
                        <w:rFonts w:ascii="Garamond" w:hAnsi="Garamond" w:cs="Arial"/>
                        <w:b/>
                        <w:sz w:val="18"/>
                        <w:szCs w:val="18"/>
                      </w:rPr>
                      <w:fldChar w:fldCharType="end"/>
                    </w:r>
                    <w:r>
                      <w:rPr>
                        <w:rFonts w:ascii="Garamond" w:hAnsi="Garamond" w:cs="Arial"/>
                        <w:b/>
                        <w:noProof/>
                        <w:sz w:val="18"/>
                        <w:szCs w:val="18"/>
                      </w:rPr>
                      <w:t xml:space="preserve"> |</w:t>
                    </w:r>
                    <w:r>
                      <w:rPr>
                        <w:rFonts w:ascii="Garamond" w:hAnsi="Garamond" w:cs="Arial"/>
                        <w:noProof/>
                        <w:sz w:val="18"/>
                        <w:szCs w:val="18"/>
                      </w:rPr>
                      <w:t xml:space="preserve"> ©Peninsula Business Services Limited</w:t>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70671" w14:textId="77777777" w:rsidR="0025149E" w:rsidRDefault="0025149E" w:rsidP="0025149E">
      <w:pPr>
        <w:spacing w:after="0" w:line="240" w:lineRule="auto"/>
      </w:pPr>
      <w:r>
        <w:separator/>
      </w:r>
    </w:p>
  </w:footnote>
  <w:footnote w:type="continuationSeparator" w:id="0">
    <w:p w14:paraId="53070672" w14:textId="77777777" w:rsidR="0025149E" w:rsidRDefault="0025149E" w:rsidP="002514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E1F"/>
    <w:multiLevelType w:val="hybridMultilevel"/>
    <w:tmpl w:val="4B464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41754F"/>
    <w:multiLevelType w:val="hybridMultilevel"/>
    <w:tmpl w:val="2E94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DD29D7"/>
    <w:multiLevelType w:val="hybridMultilevel"/>
    <w:tmpl w:val="CC74F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F8242A9"/>
    <w:multiLevelType w:val="hybridMultilevel"/>
    <w:tmpl w:val="18C45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197023"/>
    <w:multiLevelType w:val="hybridMultilevel"/>
    <w:tmpl w:val="7130C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EB06C8"/>
    <w:multiLevelType w:val="hybridMultilevel"/>
    <w:tmpl w:val="BAC0D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B824C2"/>
    <w:multiLevelType w:val="hybridMultilevel"/>
    <w:tmpl w:val="CEF88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CD122B"/>
    <w:multiLevelType w:val="hybridMultilevel"/>
    <w:tmpl w:val="609A8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E853A4"/>
    <w:multiLevelType w:val="hybridMultilevel"/>
    <w:tmpl w:val="223CD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D0508C"/>
    <w:multiLevelType w:val="hybridMultilevel"/>
    <w:tmpl w:val="9CF62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88106D2"/>
    <w:multiLevelType w:val="hybridMultilevel"/>
    <w:tmpl w:val="3946B350"/>
    <w:lvl w:ilvl="0" w:tplc="9258E536">
      <w:start w:val="1"/>
      <w:numFmt w:val="upperLetter"/>
      <w:pStyle w:val="BodyBoldRed"/>
      <w:lvlText w:val="%1)"/>
      <w:lvlJc w:val="left"/>
      <w:pPr>
        <w:ind w:left="420" w:hanging="360"/>
      </w:pPr>
      <w:rPr>
        <w:rFonts w:ascii="Arial" w:hAnsi="Arial" w:cs="Arial" w:hint="default"/>
        <w:i w:val="0"/>
        <w:color w:val="E40038"/>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1">
    <w:nsid w:val="58CC5C30"/>
    <w:multiLevelType w:val="hybridMultilevel"/>
    <w:tmpl w:val="E06AB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A5531C3"/>
    <w:multiLevelType w:val="hybridMultilevel"/>
    <w:tmpl w:val="6D189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ACB6AC2"/>
    <w:multiLevelType w:val="hybridMultilevel"/>
    <w:tmpl w:val="C6820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AF36FF0"/>
    <w:multiLevelType w:val="hybridMultilevel"/>
    <w:tmpl w:val="1BCCD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B96586B"/>
    <w:multiLevelType w:val="hybridMultilevel"/>
    <w:tmpl w:val="7F962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8E190B"/>
    <w:multiLevelType w:val="hybridMultilevel"/>
    <w:tmpl w:val="F40AB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EA5694"/>
    <w:multiLevelType w:val="hybridMultilevel"/>
    <w:tmpl w:val="5B1A6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101319C"/>
    <w:multiLevelType w:val="multilevel"/>
    <w:tmpl w:val="67802ECC"/>
    <w:styleLink w:val="Style1"/>
    <w:lvl w:ilvl="0">
      <w:start w:val="1"/>
      <w:numFmt w:val="upperLetter"/>
      <w:lvlText w:val="%1)"/>
      <w:lvlJc w:val="left"/>
      <w:pPr>
        <w:ind w:left="360" w:hanging="360"/>
      </w:pPr>
      <w:rPr>
        <w:rFonts w:ascii="Arial Narrow" w:hAnsi="Arial Narrow" w:hint="default"/>
        <w:b/>
        <w:color w:val="9B2743"/>
      </w:rPr>
    </w:lvl>
    <w:lvl w:ilvl="1">
      <w:start w:val="1"/>
      <w:numFmt w:val="lowerRoman"/>
      <w:lvlText w:val="%2."/>
      <w:lvlJc w:val="left"/>
      <w:pPr>
        <w:ind w:left="1080" w:hanging="360"/>
      </w:pPr>
      <w:rPr>
        <w:rFonts w:ascii="Arial Narrow" w:hAnsi="Arial Narro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614E3C93"/>
    <w:multiLevelType w:val="hybridMultilevel"/>
    <w:tmpl w:val="1A467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782EC5"/>
    <w:multiLevelType w:val="hybridMultilevel"/>
    <w:tmpl w:val="030C5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6EF1AF4"/>
    <w:multiLevelType w:val="hybridMultilevel"/>
    <w:tmpl w:val="6BE80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7C5FB1"/>
    <w:multiLevelType w:val="hybridMultilevel"/>
    <w:tmpl w:val="89FAB0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7E600CD"/>
    <w:multiLevelType w:val="hybridMultilevel"/>
    <w:tmpl w:val="E3026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86D49FE"/>
    <w:multiLevelType w:val="hybridMultilevel"/>
    <w:tmpl w:val="BB183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D267C72"/>
    <w:multiLevelType w:val="hybridMultilevel"/>
    <w:tmpl w:val="EF38C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EC651A4"/>
    <w:multiLevelType w:val="hybridMultilevel"/>
    <w:tmpl w:val="91001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22"/>
  </w:num>
  <w:num w:numId="4">
    <w:abstractNumId w:val="2"/>
  </w:num>
  <w:num w:numId="5">
    <w:abstractNumId w:val="25"/>
  </w:num>
  <w:num w:numId="6">
    <w:abstractNumId w:val="3"/>
  </w:num>
  <w:num w:numId="7">
    <w:abstractNumId w:val="11"/>
  </w:num>
  <w:num w:numId="8">
    <w:abstractNumId w:val="13"/>
  </w:num>
  <w:num w:numId="9">
    <w:abstractNumId w:val="14"/>
  </w:num>
  <w:num w:numId="10">
    <w:abstractNumId w:val="20"/>
  </w:num>
  <w:num w:numId="11">
    <w:abstractNumId w:val="9"/>
  </w:num>
  <w:num w:numId="12">
    <w:abstractNumId w:val="15"/>
  </w:num>
  <w:num w:numId="13">
    <w:abstractNumId w:val="4"/>
  </w:num>
  <w:num w:numId="14">
    <w:abstractNumId w:val="23"/>
  </w:num>
  <w:num w:numId="15">
    <w:abstractNumId w:val="19"/>
  </w:num>
  <w:num w:numId="16">
    <w:abstractNumId w:val="8"/>
  </w:num>
  <w:num w:numId="17">
    <w:abstractNumId w:val="26"/>
  </w:num>
  <w:num w:numId="18">
    <w:abstractNumId w:val="12"/>
  </w:num>
  <w:num w:numId="19">
    <w:abstractNumId w:val="17"/>
  </w:num>
  <w:num w:numId="20">
    <w:abstractNumId w:val="16"/>
  </w:num>
  <w:num w:numId="21">
    <w:abstractNumId w:val="21"/>
  </w:num>
  <w:num w:numId="22">
    <w:abstractNumId w:val="5"/>
  </w:num>
  <w:num w:numId="23">
    <w:abstractNumId w:val="24"/>
  </w:num>
  <w:num w:numId="24">
    <w:abstractNumId w:val="0"/>
  </w:num>
  <w:num w:numId="25">
    <w:abstractNumId w:val="6"/>
  </w:num>
  <w:num w:numId="26">
    <w:abstractNumId w:val="1"/>
  </w:num>
  <w:num w:numId="27">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49E"/>
    <w:rsid w:val="000024F4"/>
    <w:rsid w:val="0001109E"/>
    <w:rsid w:val="000232BC"/>
    <w:rsid w:val="00040242"/>
    <w:rsid w:val="0008440D"/>
    <w:rsid w:val="00092A51"/>
    <w:rsid w:val="000A21C9"/>
    <w:rsid w:val="000B0E57"/>
    <w:rsid w:val="00120DB8"/>
    <w:rsid w:val="001C3F4B"/>
    <w:rsid w:val="001C46EE"/>
    <w:rsid w:val="001F4C80"/>
    <w:rsid w:val="00204332"/>
    <w:rsid w:val="00213F27"/>
    <w:rsid w:val="00217153"/>
    <w:rsid w:val="002319CC"/>
    <w:rsid w:val="00240A7C"/>
    <w:rsid w:val="00247BD2"/>
    <w:rsid w:val="0025149E"/>
    <w:rsid w:val="002A642C"/>
    <w:rsid w:val="00300500"/>
    <w:rsid w:val="00330981"/>
    <w:rsid w:val="003345EB"/>
    <w:rsid w:val="0034780F"/>
    <w:rsid w:val="00375B2D"/>
    <w:rsid w:val="0038229C"/>
    <w:rsid w:val="00404D6E"/>
    <w:rsid w:val="0045175B"/>
    <w:rsid w:val="00454BAC"/>
    <w:rsid w:val="0046322F"/>
    <w:rsid w:val="004806CA"/>
    <w:rsid w:val="005A40CC"/>
    <w:rsid w:val="00633D39"/>
    <w:rsid w:val="006558A7"/>
    <w:rsid w:val="00674019"/>
    <w:rsid w:val="006E0345"/>
    <w:rsid w:val="00714C2F"/>
    <w:rsid w:val="00724984"/>
    <w:rsid w:val="007371D7"/>
    <w:rsid w:val="007F0990"/>
    <w:rsid w:val="00853C90"/>
    <w:rsid w:val="008726AD"/>
    <w:rsid w:val="00890495"/>
    <w:rsid w:val="0089337A"/>
    <w:rsid w:val="008B6FF0"/>
    <w:rsid w:val="008E16C7"/>
    <w:rsid w:val="00900011"/>
    <w:rsid w:val="00960216"/>
    <w:rsid w:val="009C76CA"/>
    <w:rsid w:val="009D01B6"/>
    <w:rsid w:val="009F68E0"/>
    <w:rsid w:val="00A34933"/>
    <w:rsid w:val="00A41361"/>
    <w:rsid w:val="00AB2F92"/>
    <w:rsid w:val="00B01BD3"/>
    <w:rsid w:val="00B14111"/>
    <w:rsid w:val="00B477DF"/>
    <w:rsid w:val="00B84DB8"/>
    <w:rsid w:val="00BB00FA"/>
    <w:rsid w:val="00BE23F4"/>
    <w:rsid w:val="00C5439A"/>
    <w:rsid w:val="00C73A78"/>
    <w:rsid w:val="00C75227"/>
    <w:rsid w:val="00C92B61"/>
    <w:rsid w:val="00DF08E7"/>
    <w:rsid w:val="00E33223"/>
    <w:rsid w:val="00E66CA0"/>
    <w:rsid w:val="00E93A11"/>
    <w:rsid w:val="00EA0645"/>
    <w:rsid w:val="00EE12B8"/>
    <w:rsid w:val="00F17A3B"/>
    <w:rsid w:val="00F60D4F"/>
    <w:rsid w:val="00F62521"/>
    <w:rsid w:val="00F92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7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477DF"/>
  </w:style>
  <w:style w:type="paragraph" w:styleId="Heading1">
    <w:name w:val="heading 1"/>
    <w:aliases w:val="Section Headings"/>
    <w:basedOn w:val="Normal"/>
    <w:next w:val="Normal"/>
    <w:link w:val="Heading1Char"/>
    <w:uiPriority w:val="9"/>
    <w:qFormat/>
    <w:rsid w:val="00674019"/>
    <w:pPr>
      <w:keepNext/>
      <w:keepLines/>
      <w:spacing w:after="0" w:line="240" w:lineRule="auto"/>
      <w:jc w:val="both"/>
      <w:outlineLvl w:val="0"/>
    </w:pPr>
    <w:rPr>
      <w:rFonts w:ascii="Arial Narrow" w:eastAsiaTheme="majorEastAsia" w:hAnsi="Arial Narrow" w:cstheme="majorBidi"/>
      <w:b/>
      <w:color w:val="404040" w:themeColor="text1" w:themeTint="BF"/>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49E"/>
  </w:style>
  <w:style w:type="paragraph" w:styleId="Footer">
    <w:name w:val="footer"/>
    <w:basedOn w:val="Normal"/>
    <w:link w:val="FooterChar"/>
    <w:unhideWhenUsed/>
    <w:rsid w:val="00251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49E"/>
  </w:style>
  <w:style w:type="paragraph" w:styleId="BodyText">
    <w:name w:val="Body Text"/>
    <w:basedOn w:val="Normal"/>
    <w:link w:val="BodyTextChar"/>
    <w:rsid w:val="006E0345"/>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6E0345"/>
    <w:rPr>
      <w:rFonts w:ascii="Arial" w:eastAsia="Times New Roman" w:hAnsi="Arial" w:cs="Times New Roman"/>
      <w:color w:val="000000"/>
      <w:sz w:val="20"/>
      <w:szCs w:val="20"/>
      <w:lang w:val="en-US"/>
    </w:rPr>
  </w:style>
  <w:style w:type="numbering" w:customStyle="1" w:styleId="Style1">
    <w:name w:val="Style1"/>
    <w:uiPriority w:val="99"/>
    <w:rsid w:val="006E0345"/>
    <w:pPr>
      <w:numPr>
        <w:numId w:val="1"/>
      </w:numPr>
    </w:pPr>
  </w:style>
  <w:style w:type="table" w:styleId="TableGrid">
    <w:name w:val="Table Grid"/>
    <w:basedOn w:val="TableNormal"/>
    <w:uiPriority w:val="39"/>
    <w:rsid w:val="00EA06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EA064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Single">
    <w:name w:val="Body Single"/>
    <w:rsid w:val="009F68E0"/>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paragraph" w:customStyle="1" w:styleId="Bullet1">
    <w:name w:val="Bullet 1"/>
    <w:rsid w:val="009F68E0"/>
    <w:pPr>
      <w:widowControl w:val="0"/>
      <w:autoSpaceDE w:val="0"/>
      <w:autoSpaceDN w:val="0"/>
      <w:adjustRightInd w:val="0"/>
      <w:spacing w:after="0" w:line="240" w:lineRule="auto"/>
      <w:ind w:left="576"/>
    </w:pPr>
    <w:rPr>
      <w:rFonts w:ascii="Times New Roman" w:eastAsia="Times New Roman" w:hAnsi="Times New Roman" w:cs="Times New Roman"/>
      <w:color w:val="000000"/>
      <w:sz w:val="20"/>
      <w:szCs w:val="24"/>
      <w:lang w:val="en-US"/>
    </w:rPr>
  </w:style>
  <w:style w:type="paragraph" w:styleId="ListParagraph">
    <w:name w:val="List Paragraph"/>
    <w:basedOn w:val="Normal"/>
    <w:uiPriority w:val="34"/>
    <w:qFormat/>
    <w:rsid w:val="009F68E0"/>
    <w:pPr>
      <w:spacing w:after="0" w:line="240" w:lineRule="auto"/>
      <w:ind w:left="720"/>
    </w:pPr>
    <w:rPr>
      <w:rFonts w:ascii="Times New Roman" w:eastAsia="Times New Roman" w:hAnsi="Times New Roman" w:cs="Times New Roman"/>
      <w:sz w:val="24"/>
      <w:szCs w:val="24"/>
    </w:rPr>
  </w:style>
  <w:style w:type="paragraph" w:customStyle="1" w:styleId="Heading">
    <w:name w:val="Heading"/>
    <w:basedOn w:val="Normal"/>
    <w:link w:val="HeadingChar"/>
    <w:qFormat/>
    <w:rsid w:val="00DF08E7"/>
    <w:pPr>
      <w:spacing w:after="0" w:line="240" w:lineRule="auto"/>
    </w:pPr>
    <w:rPr>
      <w:rFonts w:ascii="Arial" w:hAnsi="Arial" w:cs="Arial"/>
      <w:b/>
      <w:color w:val="E40038"/>
      <w:sz w:val="56"/>
      <w:szCs w:val="34"/>
    </w:rPr>
  </w:style>
  <w:style w:type="paragraph" w:customStyle="1" w:styleId="SubHeading">
    <w:name w:val="Sub Heading"/>
    <w:basedOn w:val="Normal"/>
    <w:link w:val="SubHeadingChar"/>
    <w:qFormat/>
    <w:rsid w:val="00DF08E7"/>
    <w:pPr>
      <w:spacing w:after="0" w:line="240" w:lineRule="auto"/>
    </w:pPr>
    <w:rPr>
      <w:rFonts w:ascii="Arial" w:hAnsi="Arial" w:cs="Arial"/>
      <w:b/>
      <w:color w:val="253143"/>
      <w:sz w:val="32"/>
    </w:rPr>
  </w:style>
  <w:style w:type="character" w:customStyle="1" w:styleId="HeadingChar">
    <w:name w:val="Heading Char"/>
    <w:basedOn w:val="DefaultParagraphFont"/>
    <w:link w:val="Heading"/>
    <w:rsid w:val="00DF08E7"/>
    <w:rPr>
      <w:rFonts w:ascii="Arial" w:hAnsi="Arial" w:cs="Arial"/>
      <w:b/>
      <w:color w:val="E40038"/>
      <w:sz w:val="56"/>
      <w:szCs w:val="34"/>
    </w:rPr>
  </w:style>
  <w:style w:type="paragraph" w:customStyle="1" w:styleId="BodyBoldBlue">
    <w:name w:val="Body Bold Blue"/>
    <w:basedOn w:val="Default"/>
    <w:link w:val="BodyBoldBlueChar"/>
    <w:qFormat/>
    <w:rsid w:val="00DF08E7"/>
    <w:pPr>
      <w:jc w:val="both"/>
    </w:pPr>
    <w:rPr>
      <w:b/>
      <w:color w:val="253143"/>
      <w:sz w:val="18"/>
      <w:szCs w:val="20"/>
    </w:rPr>
  </w:style>
  <w:style w:type="character" w:customStyle="1" w:styleId="SubHeadingChar">
    <w:name w:val="Sub Heading Char"/>
    <w:basedOn w:val="DefaultParagraphFont"/>
    <w:link w:val="SubHeading"/>
    <w:rsid w:val="00DF08E7"/>
    <w:rPr>
      <w:rFonts w:ascii="Arial" w:hAnsi="Arial" w:cs="Arial"/>
      <w:b/>
      <w:color w:val="253143"/>
      <w:sz w:val="32"/>
    </w:rPr>
  </w:style>
  <w:style w:type="paragraph" w:customStyle="1" w:styleId="BodyBoldRed">
    <w:name w:val="Body Bold Red"/>
    <w:basedOn w:val="Default"/>
    <w:link w:val="BodyBoldRedChar"/>
    <w:qFormat/>
    <w:rsid w:val="00DF08E7"/>
    <w:pPr>
      <w:numPr>
        <w:numId w:val="2"/>
      </w:numPr>
      <w:jc w:val="both"/>
    </w:pPr>
    <w:rPr>
      <w:b/>
      <w:bCs/>
      <w:color w:val="E40038"/>
      <w:sz w:val="18"/>
      <w:szCs w:val="18"/>
    </w:rPr>
  </w:style>
  <w:style w:type="character" w:customStyle="1" w:styleId="DefaultChar">
    <w:name w:val="Default Char"/>
    <w:basedOn w:val="DefaultParagraphFont"/>
    <w:link w:val="Default"/>
    <w:rsid w:val="00DF08E7"/>
    <w:rPr>
      <w:rFonts w:ascii="Arial" w:eastAsia="Times New Roman" w:hAnsi="Arial" w:cs="Arial"/>
      <w:color w:val="000000"/>
      <w:sz w:val="24"/>
      <w:szCs w:val="24"/>
      <w:lang w:eastAsia="en-GB"/>
    </w:rPr>
  </w:style>
  <w:style w:type="character" w:customStyle="1" w:styleId="BodyBoldBlueChar">
    <w:name w:val="Body Bold Blue Char"/>
    <w:basedOn w:val="DefaultChar"/>
    <w:link w:val="BodyBoldBlue"/>
    <w:rsid w:val="00DF08E7"/>
    <w:rPr>
      <w:rFonts w:ascii="Arial" w:eastAsia="Times New Roman" w:hAnsi="Arial" w:cs="Arial"/>
      <w:b/>
      <w:color w:val="253143"/>
      <w:sz w:val="18"/>
      <w:szCs w:val="20"/>
      <w:lang w:eastAsia="en-GB"/>
    </w:rPr>
  </w:style>
  <w:style w:type="paragraph" w:customStyle="1" w:styleId="GaramondBody">
    <w:name w:val="Garamond Body"/>
    <w:basedOn w:val="Default"/>
    <w:link w:val="GaramondBodyChar"/>
    <w:qFormat/>
    <w:rsid w:val="008B6FF0"/>
    <w:pPr>
      <w:jc w:val="both"/>
    </w:pPr>
    <w:rPr>
      <w:rFonts w:ascii="Garamond" w:hAnsi="Garamond"/>
      <w:color w:val="615C5D"/>
      <w:sz w:val="18"/>
      <w:szCs w:val="18"/>
    </w:rPr>
  </w:style>
  <w:style w:type="character" w:customStyle="1" w:styleId="BodyBoldRedChar">
    <w:name w:val="Body Bold Red Char"/>
    <w:basedOn w:val="DefaultChar"/>
    <w:link w:val="BodyBoldRed"/>
    <w:rsid w:val="00DF08E7"/>
    <w:rPr>
      <w:rFonts w:ascii="Arial" w:eastAsia="Times New Roman" w:hAnsi="Arial" w:cs="Arial"/>
      <w:b/>
      <w:bCs/>
      <w:color w:val="E40038"/>
      <w:sz w:val="18"/>
      <w:szCs w:val="18"/>
      <w:lang w:eastAsia="en-GB"/>
    </w:rPr>
  </w:style>
  <w:style w:type="paragraph" w:styleId="NoSpacing">
    <w:name w:val="No Spacing"/>
    <w:uiPriority w:val="1"/>
    <w:rsid w:val="00DF08E7"/>
    <w:pPr>
      <w:spacing w:after="0" w:line="240" w:lineRule="auto"/>
    </w:pPr>
  </w:style>
  <w:style w:type="character" w:customStyle="1" w:styleId="GaramondBodyChar">
    <w:name w:val="Garamond Body Char"/>
    <w:basedOn w:val="DefaultChar"/>
    <w:link w:val="GaramondBody"/>
    <w:rsid w:val="00DF08E7"/>
    <w:rPr>
      <w:rFonts w:ascii="Garamond" w:eastAsia="Times New Roman" w:hAnsi="Garamond" w:cs="Arial"/>
      <w:color w:val="615C5D"/>
      <w:sz w:val="18"/>
      <w:szCs w:val="18"/>
      <w:lang w:eastAsia="en-GB"/>
    </w:rPr>
  </w:style>
  <w:style w:type="paragraph" w:customStyle="1" w:styleId="SubHeading0">
    <w:name w:val="SubHeading"/>
    <w:basedOn w:val="Normal"/>
    <w:link w:val="SubHeadingChar0"/>
    <w:qFormat/>
    <w:rsid w:val="00853C90"/>
    <w:pPr>
      <w:spacing w:after="0" w:line="276" w:lineRule="auto"/>
      <w:jc w:val="both"/>
    </w:pPr>
    <w:rPr>
      <w:rFonts w:ascii="Arial" w:hAnsi="Arial"/>
      <w:b/>
      <w:color w:val="E40038"/>
      <w:sz w:val="18"/>
    </w:rPr>
  </w:style>
  <w:style w:type="character" w:customStyle="1" w:styleId="SubHeadingChar0">
    <w:name w:val="SubHeading Char"/>
    <w:basedOn w:val="DefaultParagraphFont"/>
    <w:link w:val="SubHeading0"/>
    <w:rsid w:val="00853C90"/>
    <w:rPr>
      <w:rFonts w:ascii="Arial" w:hAnsi="Arial"/>
      <w:b/>
      <w:color w:val="E40038"/>
      <w:sz w:val="18"/>
    </w:rPr>
  </w:style>
  <w:style w:type="paragraph" w:customStyle="1" w:styleId="DefaultText">
    <w:name w:val="Default Text"/>
    <w:rsid w:val="00853C90"/>
    <w:pPr>
      <w:autoSpaceDE w:val="0"/>
      <w:autoSpaceDN w:val="0"/>
      <w:adjustRightInd w:val="0"/>
      <w:spacing w:after="0" w:line="240" w:lineRule="auto"/>
    </w:pPr>
    <w:rPr>
      <w:rFonts w:ascii="Arial" w:hAnsi="Arial" w:cs="Arial"/>
      <w:color w:val="000000"/>
      <w:sz w:val="20"/>
      <w:szCs w:val="20"/>
    </w:rPr>
  </w:style>
  <w:style w:type="paragraph" w:styleId="TOC8">
    <w:name w:val="toc 8"/>
    <w:basedOn w:val="Normal"/>
    <w:next w:val="Normal"/>
    <w:autoRedefine/>
    <w:uiPriority w:val="39"/>
    <w:unhideWhenUsed/>
    <w:rsid w:val="00BB00FA"/>
    <w:pPr>
      <w:spacing w:after="0" w:line="276" w:lineRule="auto"/>
      <w:ind w:left="1200"/>
    </w:pPr>
    <w:rPr>
      <w:color w:val="404040" w:themeColor="text1" w:themeTint="BF"/>
      <w:sz w:val="20"/>
      <w:szCs w:val="20"/>
    </w:rPr>
  </w:style>
  <w:style w:type="paragraph" w:styleId="BodyTextIndent2">
    <w:name w:val="Body Text Indent 2"/>
    <w:basedOn w:val="Normal"/>
    <w:link w:val="BodyTextIndent2Char"/>
    <w:uiPriority w:val="99"/>
    <w:semiHidden/>
    <w:unhideWhenUsed/>
    <w:rsid w:val="007F0990"/>
    <w:pPr>
      <w:spacing w:after="120" w:line="480" w:lineRule="auto"/>
      <w:ind w:left="283"/>
      <w:jc w:val="both"/>
    </w:pPr>
    <w:rPr>
      <w:rFonts w:ascii="Arial Narrow" w:hAnsi="Arial Narrow"/>
      <w:color w:val="404040" w:themeColor="text1" w:themeTint="BF"/>
      <w:sz w:val="20"/>
    </w:rPr>
  </w:style>
  <w:style w:type="character" w:customStyle="1" w:styleId="BodyTextIndent2Char">
    <w:name w:val="Body Text Indent 2 Char"/>
    <w:basedOn w:val="DefaultParagraphFont"/>
    <w:link w:val="BodyTextIndent2"/>
    <w:uiPriority w:val="99"/>
    <w:semiHidden/>
    <w:rsid w:val="007F0990"/>
    <w:rPr>
      <w:rFonts w:ascii="Arial Narrow" w:hAnsi="Arial Narrow"/>
      <w:color w:val="404040" w:themeColor="text1" w:themeTint="BF"/>
      <w:sz w:val="20"/>
    </w:rPr>
  </w:style>
  <w:style w:type="character" w:customStyle="1" w:styleId="Heading1Char">
    <w:name w:val="Heading 1 Char"/>
    <w:aliases w:val="Section Headings Char"/>
    <w:basedOn w:val="DefaultParagraphFont"/>
    <w:link w:val="Heading1"/>
    <w:uiPriority w:val="9"/>
    <w:rsid w:val="00674019"/>
    <w:rPr>
      <w:rFonts w:ascii="Arial Narrow" w:eastAsiaTheme="majorEastAsia" w:hAnsi="Arial Narrow" w:cstheme="majorBidi"/>
      <w:b/>
      <w:color w:val="404040" w:themeColor="text1" w:themeTint="BF"/>
      <w:sz w:val="44"/>
      <w:szCs w:val="32"/>
    </w:rPr>
  </w:style>
  <w:style w:type="paragraph" w:styleId="BalloonText">
    <w:name w:val="Balloon Text"/>
    <w:basedOn w:val="Normal"/>
    <w:link w:val="BalloonTextChar"/>
    <w:uiPriority w:val="99"/>
    <w:semiHidden/>
    <w:unhideWhenUsed/>
    <w:rsid w:val="009C7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6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477DF"/>
  </w:style>
  <w:style w:type="paragraph" w:styleId="Heading1">
    <w:name w:val="heading 1"/>
    <w:aliases w:val="Section Headings"/>
    <w:basedOn w:val="Normal"/>
    <w:next w:val="Normal"/>
    <w:link w:val="Heading1Char"/>
    <w:uiPriority w:val="9"/>
    <w:qFormat/>
    <w:rsid w:val="00674019"/>
    <w:pPr>
      <w:keepNext/>
      <w:keepLines/>
      <w:spacing w:after="0" w:line="240" w:lineRule="auto"/>
      <w:jc w:val="both"/>
      <w:outlineLvl w:val="0"/>
    </w:pPr>
    <w:rPr>
      <w:rFonts w:ascii="Arial Narrow" w:eastAsiaTheme="majorEastAsia" w:hAnsi="Arial Narrow" w:cstheme="majorBidi"/>
      <w:b/>
      <w:color w:val="404040" w:themeColor="text1" w:themeTint="BF"/>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49E"/>
  </w:style>
  <w:style w:type="paragraph" w:styleId="Footer">
    <w:name w:val="footer"/>
    <w:basedOn w:val="Normal"/>
    <w:link w:val="FooterChar"/>
    <w:unhideWhenUsed/>
    <w:rsid w:val="00251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49E"/>
  </w:style>
  <w:style w:type="paragraph" w:styleId="BodyText">
    <w:name w:val="Body Text"/>
    <w:basedOn w:val="Normal"/>
    <w:link w:val="BodyTextChar"/>
    <w:rsid w:val="006E0345"/>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6E0345"/>
    <w:rPr>
      <w:rFonts w:ascii="Arial" w:eastAsia="Times New Roman" w:hAnsi="Arial" w:cs="Times New Roman"/>
      <w:color w:val="000000"/>
      <w:sz w:val="20"/>
      <w:szCs w:val="20"/>
      <w:lang w:val="en-US"/>
    </w:rPr>
  </w:style>
  <w:style w:type="numbering" w:customStyle="1" w:styleId="Style1">
    <w:name w:val="Style1"/>
    <w:uiPriority w:val="99"/>
    <w:rsid w:val="006E0345"/>
    <w:pPr>
      <w:numPr>
        <w:numId w:val="1"/>
      </w:numPr>
    </w:pPr>
  </w:style>
  <w:style w:type="table" w:styleId="TableGrid">
    <w:name w:val="Table Grid"/>
    <w:basedOn w:val="TableNormal"/>
    <w:uiPriority w:val="39"/>
    <w:rsid w:val="00EA06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EA064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Single">
    <w:name w:val="Body Single"/>
    <w:rsid w:val="009F68E0"/>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paragraph" w:customStyle="1" w:styleId="Bullet1">
    <w:name w:val="Bullet 1"/>
    <w:rsid w:val="009F68E0"/>
    <w:pPr>
      <w:widowControl w:val="0"/>
      <w:autoSpaceDE w:val="0"/>
      <w:autoSpaceDN w:val="0"/>
      <w:adjustRightInd w:val="0"/>
      <w:spacing w:after="0" w:line="240" w:lineRule="auto"/>
      <w:ind w:left="576"/>
    </w:pPr>
    <w:rPr>
      <w:rFonts w:ascii="Times New Roman" w:eastAsia="Times New Roman" w:hAnsi="Times New Roman" w:cs="Times New Roman"/>
      <w:color w:val="000000"/>
      <w:sz w:val="20"/>
      <w:szCs w:val="24"/>
      <w:lang w:val="en-US"/>
    </w:rPr>
  </w:style>
  <w:style w:type="paragraph" w:styleId="ListParagraph">
    <w:name w:val="List Paragraph"/>
    <w:basedOn w:val="Normal"/>
    <w:uiPriority w:val="34"/>
    <w:qFormat/>
    <w:rsid w:val="009F68E0"/>
    <w:pPr>
      <w:spacing w:after="0" w:line="240" w:lineRule="auto"/>
      <w:ind w:left="720"/>
    </w:pPr>
    <w:rPr>
      <w:rFonts w:ascii="Times New Roman" w:eastAsia="Times New Roman" w:hAnsi="Times New Roman" w:cs="Times New Roman"/>
      <w:sz w:val="24"/>
      <w:szCs w:val="24"/>
    </w:rPr>
  </w:style>
  <w:style w:type="paragraph" w:customStyle="1" w:styleId="Heading">
    <w:name w:val="Heading"/>
    <w:basedOn w:val="Normal"/>
    <w:link w:val="HeadingChar"/>
    <w:qFormat/>
    <w:rsid w:val="00DF08E7"/>
    <w:pPr>
      <w:spacing w:after="0" w:line="240" w:lineRule="auto"/>
    </w:pPr>
    <w:rPr>
      <w:rFonts w:ascii="Arial" w:hAnsi="Arial" w:cs="Arial"/>
      <w:b/>
      <w:color w:val="E40038"/>
      <w:sz w:val="56"/>
      <w:szCs w:val="34"/>
    </w:rPr>
  </w:style>
  <w:style w:type="paragraph" w:customStyle="1" w:styleId="SubHeading">
    <w:name w:val="Sub Heading"/>
    <w:basedOn w:val="Normal"/>
    <w:link w:val="SubHeadingChar"/>
    <w:qFormat/>
    <w:rsid w:val="00DF08E7"/>
    <w:pPr>
      <w:spacing w:after="0" w:line="240" w:lineRule="auto"/>
    </w:pPr>
    <w:rPr>
      <w:rFonts w:ascii="Arial" w:hAnsi="Arial" w:cs="Arial"/>
      <w:b/>
      <w:color w:val="253143"/>
      <w:sz w:val="32"/>
    </w:rPr>
  </w:style>
  <w:style w:type="character" w:customStyle="1" w:styleId="HeadingChar">
    <w:name w:val="Heading Char"/>
    <w:basedOn w:val="DefaultParagraphFont"/>
    <w:link w:val="Heading"/>
    <w:rsid w:val="00DF08E7"/>
    <w:rPr>
      <w:rFonts w:ascii="Arial" w:hAnsi="Arial" w:cs="Arial"/>
      <w:b/>
      <w:color w:val="E40038"/>
      <w:sz w:val="56"/>
      <w:szCs w:val="34"/>
    </w:rPr>
  </w:style>
  <w:style w:type="paragraph" w:customStyle="1" w:styleId="BodyBoldBlue">
    <w:name w:val="Body Bold Blue"/>
    <w:basedOn w:val="Default"/>
    <w:link w:val="BodyBoldBlueChar"/>
    <w:qFormat/>
    <w:rsid w:val="00DF08E7"/>
    <w:pPr>
      <w:jc w:val="both"/>
    </w:pPr>
    <w:rPr>
      <w:b/>
      <w:color w:val="253143"/>
      <w:sz w:val="18"/>
      <w:szCs w:val="20"/>
    </w:rPr>
  </w:style>
  <w:style w:type="character" w:customStyle="1" w:styleId="SubHeadingChar">
    <w:name w:val="Sub Heading Char"/>
    <w:basedOn w:val="DefaultParagraphFont"/>
    <w:link w:val="SubHeading"/>
    <w:rsid w:val="00DF08E7"/>
    <w:rPr>
      <w:rFonts w:ascii="Arial" w:hAnsi="Arial" w:cs="Arial"/>
      <w:b/>
      <w:color w:val="253143"/>
      <w:sz w:val="32"/>
    </w:rPr>
  </w:style>
  <w:style w:type="paragraph" w:customStyle="1" w:styleId="BodyBoldRed">
    <w:name w:val="Body Bold Red"/>
    <w:basedOn w:val="Default"/>
    <w:link w:val="BodyBoldRedChar"/>
    <w:qFormat/>
    <w:rsid w:val="00DF08E7"/>
    <w:pPr>
      <w:numPr>
        <w:numId w:val="2"/>
      </w:numPr>
      <w:jc w:val="both"/>
    </w:pPr>
    <w:rPr>
      <w:b/>
      <w:bCs/>
      <w:color w:val="E40038"/>
      <w:sz w:val="18"/>
      <w:szCs w:val="18"/>
    </w:rPr>
  </w:style>
  <w:style w:type="character" w:customStyle="1" w:styleId="DefaultChar">
    <w:name w:val="Default Char"/>
    <w:basedOn w:val="DefaultParagraphFont"/>
    <w:link w:val="Default"/>
    <w:rsid w:val="00DF08E7"/>
    <w:rPr>
      <w:rFonts w:ascii="Arial" w:eastAsia="Times New Roman" w:hAnsi="Arial" w:cs="Arial"/>
      <w:color w:val="000000"/>
      <w:sz w:val="24"/>
      <w:szCs w:val="24"/>
      <w:lang w:eastAsia="en-GB"/>
    </w:rPr>
  </w:style>
  <w:style w:type="character" w:customStyle="1" w:styleId="BodyBoldBlueChar">
    <w:name w:val="Body Bold Blue Char"/>
    <w:basedOn w:val="DefaultChar"/>
    <w:link w:val="BodyBoldBlue"/>
    <w:rsid w:val="00DF08E7"/>
    <w:rPr>
      <w:rFonts w:ascii="Arial" w:eastAsia="Times New Roman" w:hAnsi="Arial" w:cs="Arial"/>
      <w:b/>
      <w:color w:val="253143"/>
      <w:sz w:val="18"/>
      <w:szCs w:val="20"/>
      <w:lang w:eastAsia="en-GB"/>
    </w:rPr>
  </w:style>
  <w:style w:type="paragraph" w:customStyle="1" w:styleId="GaramondBody">
    <w:name w:val="Garamond Body"/>
    <w:basedOn w:val="Default"/>
    <w:link w:val="GaramondBodyChar"/>
    <w:qFormat/>
    <w:rsid w:val="008B6FF0"/>
    <w:pPr>
      <w:jc w:val="both"/>
    </w:pPr>
    <w:rPr>
      <w:rFonts w:ascii="Garamond" w:hAnsi="Garamond"/>
      <w:color w:val="615C5D"/>
      <w:sz w:val="18"/>
      <w:szCs w:val="18"/>
    </w:rPr>
  </w:style>
  <w:style w:type="character" w:customStyle="1" w:styleId="BodyBoldRedChar">
    <w:name w:val="Body Bold Red Char"/>
    <w:basedOn w:val="DefaultChar"/>
    <w:link w:val="BodyBoldRed"/>
    <w:rsid w:val="00DF08E7"/>
    <w:rPr>
      <w:rFonts w:ascii="Arial" w:eastAsia="Times New Roman" w:hAnsi="Arial" w:cs="Arial"/>
      <w:b/>
      <w:bCs/>
      <w:color w:val="E40038"/>
      <w:sz w:val="18"/>
      <w:szCs w:val="18"/>
      <w:lang w:eastAsia="en-GB"/>
    </w:rPr>
  </w:style>
  <w:style w:type="paragraph" w:styleId="NoSpacing">
    <w:name w:val="No Spacing"/>
    <w:uiPriority w:val="1"/>
    <w:rsid w:val="00DF08E7"/>
    <w:pPr>
      <w:spacing w:after="0" w:line="240" w:lineRule="auto"/>
    </w:pPr>
  </w:style>
  <w:style w:type="character" w:customStyle="1" w:styleId="GaramondBodyChar">
    <w:name w:val="Garamond Body Char"/>
    <w:basedOn w:val="DefaultChar"/>
    <w:link w:val="GaramondBody"/>
    <w:rsid w:val="00DF08E7"/>
    <w:rPr>
      <w:rFonts w:ascii="Garamond" w:eastAsia="Times New Roman" w:hAnsi="Garamond" w:cs="Arial"/>
      <w:color w:val="615C5D"/>
      <w:sz w:val="18"/>
      <w:szCs w:val="18"/>
      <w:lang w:eastAsia="en-GB"/>
    </w:rPr>
  </w:style>
  <w:style w:type="paragraph" w:customStyle="1" w:styleId="SubHeading0">
    <w:name w:val="SubHeading"/>
    <w:basedOn w:val="Normal"/>
    <w:link w:val="SubHeadingChar0"/>
    <w:qFormat/>
    <w:rsid w:val="00853C90"/>
    <w:pPr>
      <w:spacing w:after="0" w:line="276" w:lineRule="auto"/>
      <w:jc w:val="both"/>
    </w:pPr>
    <w:rPr>
      <w:rFonts w:ascii="Arial" w:hAnsi="Arial"/>
      <w:b/>
      <w:color w:val="E40038"/>
      <w:sz w:val="18"/>
    </w:rPr>
  </w:style>
  <w:style w:type="character" w:customStyle="1" w:styleId="SubHeadingChar0">
    <w:name w:val="SubHeading Char"/>
    <w:basedOn w:val="DefaultParagraphFont"/>
    <w:link w:val="SubHeading0"/>
    <w:rsid w:val="00853C90"/>
    <w:rPr>
      <w:rFonts w:ascii="Arial" w:hAnsi="Arial"/>
      <w:b/>
      <w:color w:val="E40038"/>
      <w:sz w:val="18"/>
    </w:rPr>
  </w:style>
  <w:style w:type="paragraph" w:customStyle="1" w:styleId="DefaultText">
    <w:name w:val="Default Text"/>
    <w:rsid w:val="00853C90"/>
    <w:pPr>
      <w:autoSpaceDE w:val="0"/>
      <w:autoSpaceDN w:val="0"/>
      <w:adjustRightInd w:val="0"/>
      <w:spacing w:after="0" w:line="240" w:lineRule="auto"/>
    </w:pPr>
    <w:rPr>
      <w:rFonts w:ascii="Arial" w:hAnsi="Arial" w:cs="Arial"/>
      <w:color w:val="000000"/>
      <w:sz w:val="20"/>
      <w:szCs w:val="20"/>
    </w:rPr>
  </w:style>
  <w:style w:type="paragraph" w:styleId="TOC8">
    <w:name w:val="toc 8"/>
    <w:basedOn w:val="Normal"/>
    <w:next w:val="Normal"/>
    <w:autoRedefine/>
    <w:uiPriority w:val="39"/>
    <w:unhideWhenUsed/>
    <w:rsid w:val="00BB00FA"/>
    <w:pPr>
      <w:spacing w:after="0" w:line="276" w:lineRule="auto"/>
      <w:ind w:left="1200"/>
    </w:pPr>
    <w:rPr>
      <w:color w:val="404040" w:themeColor="text1" w:themeTint="BF"/>
      <w:sz w:val="20"/>
      <w:szCs w:val="20"/>
    </w:rPr>
  </w:style>
  <w:style w:type="paragraph" w:styleId="BodyTextIndent2">
    <w:name w:val="Body Text Indent 2"/>
    <w:basedOn w:val="Normal"/>
    <w:link w:val="BodyTextIndent2Char"/>
    <w:uiPriority w:val="99"/>
    <w:semiHidden/>
    <w:unhideWhenUsed/>
    <w:rsid w:val="007F0990"/>
    <w:pPr>
      <w:spacing w:after="120" w:line="480" w:lineRule="auto"/>
      <w:ind w:left="283"/>
      <w:jc w:val="both"/>
    </w:pPr>
    <w:rPr>
      <w:rFonts w:ascii="Arial Narrow" w:hAnsi="Arial Narrow"/>
      <w:color w:val="404040" w:themeColor="text1" w:themeTint="BF"/>
      <w:sz w:val="20"/>
    </w:rPr>
  </w:style>
  <w:style w:type="character" w:customStyle="1" w:styleId="BodyTextIndent2Char">
    <w:name w:val="Body Text Indent 2 Char"/>
    <w:basedOn w:val="DefaultParagraphFont"/>
    <w:link w:val="BodyTextIndent2"/>
    <w:uiPriority w:val="99"/>
    <w:semiHidden/>
    <w:rsid w:val="007F0990"/>
    <w:rPr>
      <w:rFonts w:ascii="Arial Narrow" w:hAnsi="Arial Narrow"/>
      <w:color w:val="404040" w:themeColor="text1" w:themeTint="BF"/>
      <w:sz w:val="20"/>
    </w:rPr>
  </w:style>
  <w:style w:type="character" w:customStyle="1" w:styleId="Heading1Char">
    <w:name w:val="Heading 1 Char"/>
    <w:aliases w:val="Section Headings Char"/>
    <w:basedOn w:val="DefaultParagraphFont"/>
    <w:link w:val="Heading1"/>
    <w:uiPriority w:val="9"/>
    <w:rsid w:val="00674019"/>
    <w:rPr>
      <w:rFonts w:ascii="Arial Narrow" w:eastAsiaTheme="majorEastAsia" w:hAnsi="Arial Narrow" w:cstheme="majorBidi"/>
      <w:b/>
      <w:color w:val="404040" w:themeColor="text1" w:themeTint="BF"/>
      <w:sz w:val="44"/>
      <w:szCs w:val="32"/>
    </w:rPr>
  </w:style>
  <w:style w:type="paragraph" w:styleId="BalloonText">
    <w:name w:val="Balloon Text"/>
    <w:basedOn w:val="Normal"/>
    <w:link w:val="BalloonTextChar"/>
    <w:uiPriority w:val="99"/>
    <w:semiHidden/>
    <w:unhideWhenUsed/>
    <w:rsid w:val="009C7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6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1.gif@01C98D49.F63C84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59db9e3ec21425db807c4753c719dd3 xmlns="ab084336-6c7f-402f-bb71-312c261ae5d9">
      <Terms xmlns="http://schemas.microsoft.com/office/infopath/2007/PartnerControls"/>
    </i59db9e3ec21425db807c4753c719dd3>
    <TaxCatchAll xmlns="ab084336-6c7f-402f-bb71-312c261ae5d9">
      <Value>2</Value>
    </TaxCatchAll>
    <d8373c2147be464a8eefc726b9664daf xmlns="ab084336-6c7f-402f-bb71-312c261ae5d9">
      <Terms xmlns="http://schemas.microsoft.com/office/infopath/2007/PartnerControls"/>
    </d8373c2147be464a8eefc726b9664daf>
    <e1789b8de72d4d5683e0b1939b385ba3 xmlns="ab084336-6c7f-402f-bb71-312c261ae5d9">
      <Terms xmlns="http://schemas.microsoft.com/office/infopath/2007/PartnerControls"/>
    </e1789b8de72d4d5683e0b1939b385ba3>
    <g515fcd3a5dc4b339ea210235ae4e092 xmlns="ab084336-6c7f-402f-bb71-312c261ae5d9">
      <Terms xmlns="http://schemas.microsoft.com/office/infopath/2007/PartnerControls"/>
    </g515fcd3a5dc4b339ea210235ae4e092>
    <laa9db820757441fa7a5d8f178d86e42 xmlns="ab084336-6c7f-402f-bb71-312c261ae5d9">
      <Terms xmlns="http://schemas.microsoft.com/office/infopath/2007/PartnerControls">
        <TermInfo xmlns="http://schemas.microsoft.com/office/infopath/2007/PartnerControls">
          <TermName xmlns="http://schemas.microsoft.com/office/infopath/2007/PartnerControls">Job Descriptions</TermName>
          <TermId xmlns="http://schemas.microsoft.com/office/infopath/2007/PartnerControls">ca90995d-66d6-4fcf-a0eb-2c41736d26b0</TermId>
        </TermInfo>
      </Terms>
    </laa9db820757441fa7a5d8f178d86e42>
    <f893f408050547f9b7b7756093cb4f2a xmlns="ab084336-6c7f-402f-bb71-312c261ae5d9">
      <Terms xmlns="http://schemas.microsoft.com/office/infopath/2007/PartnerControls"/>
    </f893f408050547f9b7b7756093cb4f2a>
    <SmartForm xmlns="a32b43da-c25f-4311-8243-f251283f22dc" xsi:nil="true"/>
    <_dlc_DocId xmlns="ab084336-6c7f-402f-bb71-312c261ae5d9">ECS-GB-Drafting Documents-919</_dlc_DocId>
    <_dlc_DocIdUrl xmlns="ab084336-6c7f-402f-bb71-312c261ae5d9">
      <Url>http://insidepeninsula/sites/ECS/GB/_layouts/15/DocIdRedir.aspx?ID=ECS-GB-Drafting+Documents-919</Url>
      <Description>ECS-GB-Drafting Documents-919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Peninsula Template GB" ma:contentTypeID="0x0101001558E9DFFBB448D3AB4DAD8C990E36B200AC6D067BD8C8604FBFF826EFBF6BCF42" ma:contentTypeVersion="10" ma:contentTypeDescription="Peninsula Template Content Type GB" ma:contentTypeScope="" ma:versionID="5fcd79707eb1cf73c7e94bb3a75ad13b">
  <xsd:schema xmlns:xsd="http://www.w3.org/2001/XMLSchema" xmlns:xs="http://www.w3.org/2001/XMLSchema" xmlns:p="http://schemas.microsoft.com/office/2006/metadata/properties" xmlns:ns2="ab084336-6c7f-402f-bb71-312c261ae5d9" xmlns:ns3="a32b43da-c25f-4311-8243-f251283f22dc" targetNamespace="http://schemas.microsoft.com/office/2006/metadata/properties" ma:root="true" ma:fieldsID="f7ac894e66c759f34567f5d852353c3d" ns2:_="" ns3:_="">
    <xsd:import namespace="ab084336-6c7f-402f-bb71-312c261ae5d9"/>
    <xsd:import namespace="a32b43da-c25f-4311-8243-f251283f22dc"/>
    <xsd:element name="properties">
      <xsd:complexType>
        <xsd:sequence>
          <xsd:element name="documentManagement">
            <xsd:complexType>
              <xsd:all>
                <xsd:element ref="ns2:_dlc_DocId" minOccurs="0"/>
                <xsd:element ref="ns2:_dlc_DocIdUrl" minOccurs="0"/>
                <xsd:element ref="ns2:_dlc_DocIdPersistId" minOccurs="0"/>
                <xsd:element ref="ns2:laa9db820757441fa7a5d8f178d86e42" minOccurs="0"/>
                <xsd:element ref="ns2:TaxCatchAll" minOccurs="0"/>
                <xsd:element ref="ns2:TaxCatchAllLabel" minOccurs="0"/>
                <xsd:element ref="ns2:i59db9e3ec21425db807c4753c719dd3" minOccurs="0"/>
                <xsd:element ref="ns2:g515fcd3a5dc4b339ea210235ae4e092" minOccurs="0"/>
                <xsd:element ref="ns2:f893f408050547f9b7b7756093cb4f2a" minOccurs="0"/>
                <xsd:element ref="ns2:d8373c2147be464a8eefc726b9664daf" minOccurs="0"/>
                <xsd:element ref="ns2:e1789b8de72d4d5683e0b1939b385ba3" minOccurs="0"/>
                <xsd:element ref="ns3:SmartFo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084336-6c7f-402f-bb71-312c261ae5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aa9db820757441fa7a5d8f178d86e42" ma:index="11" ma:taxonomy="true" ma:internalName="laa9db820757441fa7a5d8f178d86e42" ma:taxonomyFieldName="Document_x0020_Type" ma:displayName="Document Type" ma:indexed="true" ma:readOnly="false" ma:default="" ma:fieldId="{5aa9db82-0757-441f-a7a5-d8f178d86e42}" ma:sspId="dd72f402-132e-452c-a845-7f8c70c8daf1" ma:termSetId="dd24f8dc-8dd0-4dd1-a671-bb8d352be53e"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df177a3d-f433-4a3f-8c4b-1680aa213ad6}" ma:internalName="TaxCatchAll" ma:showField="CatchAllData" ma:web="ab084336-6c7f-402f-bb71-312c261ae5d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f177a3d-f433-4a3f-8c4b-1680aa213ad6}" ma:internalName="TaxCatchAllLabel" ma:readOnly="true" ma:showField="CatchAllDataLabel" ma:web="ab084336-6c7f-402f-bb71-312c261ae5d9">
      <xsd:complexType>
        <xsd:complexContent>
          <xsd:extension base="dms:MultiChoiceLookup">
            <xsd:sequence>
              <xsd:element name="Value" type="dms:Lookup" maxOccurs="unbounded" minOccurs="0" nillable="true"/>
            </xsd:sequence>
          </xsd:extension>
        </xsd:complexContent>
      </xsd:complexType>
    </xsd:element>
    <xsd:element name="i59db9e3ec21425db807c4753c719dd3" ma:index="15" nillable="true" ma:taxonomy="true" ma:internalName="i59db9e3ec21425db807c4753c719dd3" ma:taxonomyFieldName="Document_x0020_Pack_x0020_GB" ma:displayName="Document Pack GB" ma:fieldId="{259db9e3-ec21-425d-b807-c4753c719dd3}" ma:taxonomyMulti="true" ma:sspId="dd72f402-132e-452c-a845-7f8c70c8daf1" ma:termSetId="9ea4b709-4c9b-45eb-89b3-8f588871507c" ma:anchorId="00000000-0000-0000-0000-000000000000" ma:open="true" ma:isKeyword="false">
      <xsd:complexType>
        <xsd:sequence>
          <xsd:element ref="pc:Terms" minOccurs="0" maxOccurs="1"/>
        </xsd:sequence>
      </xsd:complexType>
    </xsd:element>
    <xsd:element name="g515fcd3a5dc4b339ea210235ae4e092" ma:index="17" nillable="true" ma:taxonomy="true" ma:internalName="g515fcd3a5dc4b339ea210235ae4e092" ma:taxonomyFieldName="Industry_x0020_Type" ma:displayName="Industry Type" ma:fieldId="{0515fcd3-a5dc-4b33-9ea2-10235ae4e092}" ma:taxonomyMulti="true" ma:sspId="dd72f402-132e-452c-a845-7f8c70c8daf1" ma:termSetId="271f0b0f-3c48-4d0b-9ba1-7aaf2a133d2e" ma:anchorId="00000000-0000-0000-0000-000000000000" ma:open="true" ma:isKeyword="false">
      <xsd:complexType>
        <xsd:sequence>
          <xsd:element ref="pc:Terms" minOccurs="0" maxOccurs="1"/>
        </xsd:sequence>
      </xsd:complexType>
    </xsd:element>
    <xsd:element name="f893f408050547f9b7b7756093cb4f2a" ma:index="19" nillable="true" ma:taxonomy="true" ma:internalName="f893f408050547f9b7b7756093cb4f2a" ma:taxonomyFieldName="Contract_x0020_Type" ma:displayName="Contract Type" ma:fieldId="{f893f408-0505-47f9-b7b7-756093cb4f2a}" ma:taxonomyMulti="true" ma:sspId="dd72f402-132e-452c-a845-7f8c70c8daf1" ma:termSetId="7146a1c6-40f0-4bd6-be4d-4f03ef1f8dc1" ma:anchorId="00000000-0000-0000-0000-000000000000" ma:open="true" ma:isKeyword="false">
      <xsd:complexType>
        <xsd:sequence>
          <xsd:element ref="pc:Terms" minOccurs="0" maxOccurs="1"/>
        </xsd:sequence>
      </xsd:complexType>
    </xsd:element>
    <xsd:element name="d8373c2147be464a8eefc726b9664daf" ma:index="21" nillable="true" ma:taxonomy="true" ma:internalName="d8373c2147be464a8eefc726b9664daf" ma:taxonomyFieldName="Clauses" ma:displayName="Clauses" ma:fieldId="{d8373c21-47be-464a-8eef-c726b9664daf}" ma:taxonomyMulti="true" ma:sspId="dd72f402-132e-452c-a845-7f8c70c8daf1" ma:termSetId="b504b341-fd3e-4e13-b529-77a0baa5418b" ma:anchorId="00000000-0000-0000-0000-000000000000" ma:open="true" ma:isKeyword="false">
      <xsd:complexType>
        <xsd:sequence>
          <xsd:element ref="pc:Terms" minOccurs="0" maxOccurs="1"/>
        </xsd:sequence>
      </xsd:complexType>
    </xsd:element>
    <xsd:element name="e1789b8de72d4d5683e0b1939b385ba3" ma:index="23" nillable="true" ma:taxonomy="true" ma:internalName="e1789b8de72d4d5683e0b1939b385ba3" ma:taxonomyFieldName="Caveats" ma:displayName="Caveats" ma:readOnly="false" ma:default="" ma:fieldId="{e1789b8d-e72d-4d56-83e0-b1939b385ba3}" ma:taxonomyMulti="true" ma:sspId="dd72f402-132e-452c-a845-7f8c70c8daf1" ma:termSetId="b3b9ed3e-1607-4d2e-812d-8b304161723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2b43da-c25f-4311-8243-f251283f22dc" elementFormDefault="qualified">
    <xsd:import namespace="http://schemas.microsoft.com/office/2006/documentManagement/types"/>
    <xsd:import namespace="http://schemas.microsoft.com/office/infopath/2007/PartnerControls"/>
    <xsd:element name="SmartForm" ma:index="25" nillable="true" ma:displayName="SmartForm" ma:default="SmartForm" ma:format="Dropdown" ma:internalName="SmartForm">
      <xsd:simpleType>
        <xsd:restriction base="dms:Choice">
          <xsd:enumeration value="SmartForm"/>
          <xsd:enumeration value="PV SmartForm"/>
          <xsd:enumeration value="PV SmartForm SM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E5831-310E-4420-8C47-8F713C9625B2}">
  <ds:schemaRefs>
    <ds:schemaRef ds:uri="http://schemas.microsoft.com/sharepoint/events"/>
  </ds:schemaRefs>
</ds:datastoreItem>
</file>

<file path=customXml/itemProps2.xml><?xml version="1.0" encoding="utf-8"?>
<ds:datastoreItem xmlns:ds="http://schemas.openxmlformats.org/officeDocument/2006/customXml" ds:itemID="{4C9DF83E-AD9C-4768-87BF-21D25822C618}">
  <ds:schemaRefs>
    <ds:schemaRef ds:uri="http://schemas.microsoft.com/sharepoint/v3/contenttype/forms"/>
  </ds:schemaRefs>
</ds:datastoreItem>
</file>

<file path=customXml/itemProps3.xml><?xml version="1.0" encoding="utf-8"?>
<ds:datastoreItem xmlns:ds="http://schemas.openxmlformats.org/officeDocument/2006/customXml" ds:itemID="{4C88EECF-A210-42BB-A43F-2DDE3D6B82D8}">
  <ds:schemaRefs>
    <ds:schemaRef ds:uri="http://purl.org/dc/dcmitype/"/>
    <ds:schemaRef ds:uri="a32b43da-c25f-4311-8243-f251283f22dc"/>
    <ds:schemaRef ds:uri="http://schemas.microsoft.com/office/2006/metadata/properties"/>
    <ds:schemaRef ds:uri="http://purl.org/dc/elements/1.1/"/>
    <ds:schemaRef ds:uri="ab084336-6c7f-402f-bb71-312c261ae5d9"/>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CC20F11B-C408-4CA8-87D7-BD4BA2BF5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084336-6c7f-402f-bb71-312c261ae5d9"/>
    <ds:schemaRef ds:uri="a32b43da-c25f-4311-8243-f251283f2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CA593B-2322-4985-94D7-F0AEF933E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Peninsula Business Services</Company>
  <LinksUpToDate>false</LinksUpToDate>
  <CharactersWithSpaces>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Hawkins</dc:creator>
  <cp:lastModifiedBy>Barnes,Gregory</cp:lastModifiedBy>
  <cp:revision>2</cp:revision>
  <cp:lastPrinted>2018-02-16T10:55:00Z</cp:lastPrinted>
  <dcterms:created xsi:type="dcterms:W3CDTF">2018-02-16T11:14:00Z</dcterms:created>
  <dcterms:modified xsi:type="dcterms:W3CDTF">2018-02-16T11:14:00Z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0x0101001558E9DFFBB448D3AB4DAD8C990E36B200AC6D067BD8C8604FBFF826EFBF6BCF42</vt:lpwstr>
  </property>
  <property fmtid="{D5CDD505-2E9C-101B-9397-08002B2CF9AE}" pid="3" name="_dlc_DocIdItemGuid">
    <vt:lpwstr>c27b680a-5e2c-49d1-94b3-13a8998f20a9</vt:lpwstr>
  </property>
  <property fmtid="{D5CDD505-2E9C-101B-9397-08002B2CF9AE}" pid="4" name="Clauses">
    <vt:lpwstr/>
  </property>
  <property fmtid="{D5CDD505-2E9C-101B-9397-08002B2CF9AE}" pid="5" name="Document Pack GB">
    <vt:lpwstr/>
  </property>
  <property fmtid="{D5CDD505-2E9C-101B-9397-08002B2CF9AE}" pid="6" name="Industry Type">
    <vt:lpwstr/>
  </property>
  <property fmtid="{D5CDD505-2E9C-101B-9397-08002B2CF9AE}" pid="7" name="Caveats">
    <vt:lpwstr/>
  </property>
  <property fmtid="{D5CDD505-2E9C-101B-9397-08002B2CF9AE}" pid="8" name="Document Type">
    <vt:lpwstr>2;#Job Descriptions|ca90995d-66d6-4fcf-a0eb-2c41736d26b0</vt:lpwstr>
  </property>
  <property fmtid="{D5CDD505-2E9C-101B-9397-08002B2CF9AE}" pid="9" name="Contract Type">
    <vt:lpwstr/>
  </property>
</Properties>
</file>